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EB47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F406D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131</w:t>
      </w:r>
    </w:p>
    <w:p w14:paraId="3BA0E33A" w14:textId="77777777" w:rsidR="0094798B" w:rsidRPr="004173E2" w:rsidRDefault="0026308C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77524D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Iván Serrano Jáuregui</w:t>
      </w:r>
    </w:p>
    <w:p w14:paraId="2639F925" w14:textId="77777777" w:rsidR="0094798B" w:rsidRPr="004173E2" w:rsidRDefault="00D35D83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Martes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C5374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26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C5374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mayo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8E27CB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</w:p>
    <w:p w14:paraId="1917C873" w14:textId="77777777" w:rsidR="0094798B" w:rsidRPr="004173E2" w:rsidRDefault="008E27C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4071AC9C" w14:textId="77777777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F406D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Cortesía</w:t>
      </w:r>
    </w:p>
    <w:p w14:paraId="63F7A56D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2E922EC0" w14:textId="77777777" w:rsidR="00C53747" w:rsidRPr="00C53747" w:rsidRDefault="00C53747" w:rsidP="00C53747">
      <w:pPr>
        <w:pStyle w:val="Cuerpo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Reúne el </w:t>
      </w:r>
      <w:r w:rsidRPr="00C53747">
        <w:rPr>
          <w:rFonts w:ascii="Arial" w:hAnsi="Arial" w:cs="Arial"/>
          <w:b/>
          <w:bCs/>
        </w:rPr>
        <w:t>SEMS más de 9 mil despensas para familias vulnerables en Jalisco</w:t>
      </w:r>
    </w:p>
    <w:p w14:paraId="391841A9" w14:textId="77777777" w:rsidR="00C53747" w:rsidRPr="00C53747" w:rsidRDefault="00C53747" w:rsidP="00C53747">
      <w:pPr>
        <w:pStyle w:val="Cuerpo"/>
        <w:spacing w:line="360" w:lineRule="auto"/>
        <w:jc w:val="center"/>
        <w:rPr>
          <w:rFonts w:ascii="Arial" w:hAnsi="Arial" w:cs="Arial"/>
          <w:iCs/>
        </w:rPr>
      </w:pPr>
      <w:r w:rsidRPr="00C53747">
        <w:rPr>
          <w:rFonts w:ascii="Arial" w:hAnsi="Arial" w:cs="Arial"/>
          <w:iCs/>
        </w:rPr>
        <w:t>Tras la campaña “Ayuda a que otros se queden en casa”</w:t>
      </w:r>
      <w:r>
        <w:rPr>
          <w:rFonts w:ascii="Arial" w:hAnsi="Arial" w:cs="Arial"/>
          <w:iCs/>
        </w:rPr>
        <w:t xml:space="preserve"> se </w:t>
      </w:r>
      <w:r w:rsidRPr="00C53747">
        <w:rPr>
          <w:rFonts w:ascii="Arial" w:hAnsi="Arial" w:cs="Arial"/>
          <w:iCs/>
        </w:rPr>
        <w:t>recab</w:t>
      </w:r>
      <w:r>
        <w:rPr>
          <w:rFonts w:ascii="Arial" w:hAnsi="Arial" w:cs="Arial"/>
          <w:iCs/>
        </w:rPr>
        <w:t>aron</w:t>
      </w:r>
      <w:r w:rsidRPr="00C53747">
        <w:rPr>
          <w:rFonts w:ascii="Arial" w:hAnsi="Arial" w:cs="Arial"/>
          <w:iCs/>
        </w:rPr>
        <w:t xml:space="preserve"> 5.4 millones de pesos que la </w:t>
      </w:r>
      <w:proofErr w:type="spellStart"/>
      <w:r w:rsidRPr="00C53747">
        <w:rPr>
          <w:rFonts w:ascii="Arial" w:hAnsi="Arial" w:cs="Arial"/>
          <w:iCs/>
        </w:rPr>
        <w:t>UdeG</w:t>
      </w:r>
      <w:proofErr w:type="spellEnd"/>
      <w:r w:rsidRPr="00C53747">
        <w:rPr>
          <w:rFonts w:ascii="Arial" w:hAnsi="Arial" w:cs="Arial"/>
          <w:iCs/>
        </w:rPr>
        <w:t xml:space="preserve"> destinó al programa “Jalisco sin Hambre”</w:t>
      </w:r>
    </w:p>
    <w:p w14:paraId="729BB5ED" w14:textId="77777777" w:rsidR="0094798B" w:rsidRPr="00C53747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A9F3484" w14:textId="77777777" w:rsidR="00C53747" w:rsidRDefault="00C53747" w:rsidP="00C53747">
      <w:pPr>
        <w:pStyle w:val="Cuerpo"/>
        <w:spacing w:line="360" w:lineRule="auto"/>
        <w:jc w:val="both"/>
        <w:rPr>
          <w:rFonts w:ascii="Arial" w:hAnsi="Arial" w:cs="Arial"/>
        </w:rPr>
      </w:pPr>
      <w:r w:rsidRPr="00C53747">
        <w:rPr>
          <w:rFonts w:ascii="Arial" w:hAnsi="Arial" w:cs="Arial"/>
        </w:rPr>
        <w:t>Los donativos de artículos de primera necesidad, otorgados po</w:t>
      </w:r>
      <w:r w:rsidR="00641F66">
        <w:rPr>
          <w:rFonts w:ascii="Arial" w:hAnsi="Arial" w:cs="Arial"/>
        </w:rPr>
        <w:t>r personas de la sociedad civil</w:t>
      </w:r>
      <w:r w:rsidR="00ED0DF1">
        <w:rPr>
          <w:rFonts w:ascii="Arial" w:hAnsi="Arial" w:cs="Arial"/>
        </w:rPr>
        <w:t>,</w:t>
      </w:r>
      <w:r w:rsidR="00641F66">
        <w:rPr>
          <w:rFonts w:ascii="Arial" w:hAnsi="Arial" w:cs="Arial"/>
        </w:rPr>
        <w:t xml:space="preserve"> </w:t>
      </w:r>
      <w:r w:rsidR="00641F66">
        <w:rPr>
          <w:rFonts w:ascii="Arial" w:hAnsi="Arial" w:cs="Arial"/>
          <w:bCs/>
        </w:rPr>
        <w:t xml:space="preserve">fueron </w:t>
      </w:r>
      <w:r w:rsidRPr="00641F66">
        <w:rPr>
          <w:rFonts w:ascii="Arial" w:hAnsi="Arial" w:cs="Arial"/>
          <w:bCs/>
        </w:rPr>
        <w:t>destinados para la creación de 9 mil 433 despensas</w:t>
      </w:r>
      <w:r w:rsidRPr="00C53747">
        <w:rPr>
          <w:rFonts w:ascii="Arial" w:hAnsi="Arial" w:cs="Arial"/>
        </w:rPr>
        <w:t> que el Sistema de Educación Media Superior (SEMS)</w:t>
      </w:r>
      <w:r>
        <w:rPr>
          <w:rFonts w:ascii="Arial" w:hAnsi="Arial" w:cs="Arial"/>
        </w:rPr>
        <w:t xml:space="preserve"> </w:t>
      </w:r>
      <w:r w:rsidRPr="00C53747">
        <w:rPr>
          <w:rFonts w:ascii="Arial" w:hAnsi="Arial" w:cs="Arial"/>
        </w:rPr>
        <w:t>de la Universidad de Guadalajara (</w:t>
      </w:r>
      <w:proofErr w:type="spellStart"/>
      <w:r w:rsidRPr="00C53747">
        <w:rPr>
          <w:rFonts w:ascii="Arial" w:hAnsi="Arial" w:cs="Arial"/>
        </w:rPr>
        <w:t>UdeG</w:t>
      </w:r>
      <w:proofErr w:type="spellEnd"/>
      <w:r w:rsidRPr="00C53747">
        <w:rPr>
          <w:rFonts w:ascii="Arial" w:hAnsi="Arial" w:cs="Arial"/>
        </w:rPr>
        <w:t>) entregó a familias vulnerables por efecto de la</w:t>
      </w:r>
      <w:r>
        <w:rPr>
          <w:rFonts w:ascii="Arial" w:hAnsi="Arial" w:cs="Arial"/>
        </w:rPr>
        <w:t>s medidas de aislamiento como prevención de la</w:t>
      </w:r>
      <w:r w:rsidRPr="00C53747">
        <w:rPr>
          <w:rFonts w:ascii="Arial" w:hAnsi="Arial" w:cs="Arial"/>
        </w:rPr>
        <w:t xml:space="preserve"> pandemia</w:t>
      </w:r>
      <w:r w:rsidR="00641F66">
        <w:rPr>
          <w:rFonts w:ascii="Arial" w:hAnsi="Arial" w:cs="Arial"/>
        </w:rPr>
        <w:t xml:space="preserve"> de c</w:t>
      </w:r>
      <w:r>
        <w:rPr>
          <w:rFonts w:ascii="Arial" w:hAnsi="Arial" w:cs="Arial"/>
        </w:rPr>
        <w:t>ovid-19</w:t>
      </w:r>
      <w:r w:rsidRPr="00C53747">
        <w:rPr>
          <w:rFonts w:ascii="Arial" w:hAnsi="Arial" w:cs="Arial"/>
        </w:rPr>
        <w:t>.</w:t>
      </w:r>
    </w:p>
    <w:p w14:paraId="28AE89B1" w14:textId="77777777" w:rsidR="00C53747" w:rsidRDefault="00C53747" w:rsidP="00C53747">
      <w:pPr>
        <w:pStyle w:val="Cuerpo"/>
        <w:spacing w:line="360" w:lineRule="auto"/>
        <w:jc w:val="both"/>
        <w:rPr>
          <w:rFonts w:ascii="Arial" w:hAnsi="Arial" w:cs="Arial"/>
        </w:rPr>
      </w:pPr>
      <w:r w:rsidRPr="00C53747">
        <w:rPr>
          <w:rFonts w:ascii="Arial" w:hAnsi="Arial" w:cs="Arial"/>
        </w:rPr>
        <w:t> </w:t>
      </w:r>
      <w:r w:rsidRPr="00C53747">
        <w:rPr>
          <w:rFonts w:ascii="Arial" w:hAnsi="Arial" w:cs="Arial"/>
        </w:rPr>
        <w:br/>
      </w:r>
      <w:r w:rsidRPr="00C53747">
        <w:rPr>
          <w:rFonts w:ascii="Arial" w:hAnsi="Arial" w:cs="Arial"/>
          <w:bCs/>
        </w:rPr>
        <w:t>Esto se logró a través la campaña “Ayuda a que otros se queden en casa”</w:t>
      </w:r>
      <w:r w:rsidRPr="00C53747">
        <w:rPr>
          <w:rFonts w:ascii="Arial" w:hAnsi="Arial" w:cs="Arial"/>
        </w:rPr>
        <w:t>, que durante los primeros meses de</w:t>
      </w:r>
      <w:r>
        <w:rPr>
          <w:rFonts w:ascii="Arial" w:hAnsi="Arial" w:cs="Arial"/>
        </w:rPr>
        <w:t xml:space="preserve"> la contingencia </w:t>
      </w:r>
      <w:r w:rsidRPr="00C53747">
        <w:rPr>
          <w:rFonts w:ascii="Arial" w:hAnsi="Arial" w:cs="Arial"/>
        </w:rPr>
        <w:t xml:space="preserve">operó </w:t>
      </w:r>
      <w:r>
        <w:rPr>
          <w:rFonts w:ascii="Arial" w:hAnsi="Arial" w:cs="Arial"/>
        </w:rPr>
        <w:t>por medio de</w:t>
      </w:r>
      <w:r w:rsidRPr="00C53747">
        <w:rPr>
          <w:rFonts w:ascii="Arial" w:hAnsi="Arial" w:cs="Arial"/>
        </w:rPr>
        <w:t xml:space="preserve"> centros de acopio en los distintos planteles de bachillerato de la Red Universitaria.</w:t>
      </w:r>
    </w:p>
    <w:p w14:paraId="4AE507B1" w14:textId="77777777" w:rsidR="00C53747" w:rsidRDefault="00C53747" w:rsidP="00C53747">
      <w:pPr>
        <w:pStyle w:val="Cuerpo"/>
        <w:spacing w:line="360" w:lineRule="auto"/>
        <w:jc w:val="both"/>
        <w:rPr>
          <w:rFonts w:ascii="Arial" w:hAnsi="Arial" w:cs="Arial"/>
        </w:rPr>
      </w:pPr>
      <w:r w:rsidRPr="00C53747">
        <w:rPr>
          <w:rFonts w:ascii="Arial" w:hAnsi="Arial" w:cs="Arial"/>
        </w:rPr>
        <w:t> </w:t>
      </w:r>
      <w:r w:rsidRPr="00C53747">
        <w:rPr>
          <w:rFonts w:ascii="Arial" w:hAnsi="Arial" w:cs="Arial"/>
        </w:rPr>
        <w:br/>
        <w:t xml:space="preserve">El </w:t>
      </w:r>
      <w:r>
        <w:rPr>
          <w:rFonts w:ascii="Arial" w:hAnsi="Arial" w:cs="Arial"/>
        </w:rPr>
        <w:t>d</w:t>
      </w:r>
      <w:r w:rsidRPr="00C53747">
        <w:rPr>
          <w:rFonts w:ascii="Arial" w:hAnsi="Arial" w:cs="Arial"/>
        </w:rPr>
        <w:t xml:space="preserve">irector </w:t>
      </w:r>
      <w:r>
        <w:rPr>
          <w:rFonts w:ascii="Arial" w:hAnsi="Arial" w:cs="Arial"/>
        </w:rPr>
        <w:t>g</w:t>
      </w:r>
      <w:r w:rsidRPr="00C53747">
        <w:rPr>
          <w:rFonts w:ascii="Arial" w:hAnsi="Arial" w:cs="Arial"/>
        </w:rPr>
        <w:t>eneral del SEMS, maestro César</w:t>
      </w:r>
      <w:r>
        <w:rPr>
          <w:rFonts w:ascii="Arial" w:hAnsi="Arial" w:cs="Arial"/>
        </w:rPr>
        <w:t xml:space="preserve"> Antonio</w:t>
      </w:r>
      <w:r w:rsidRPr="00C53747">
        <w:rPr>
          <w:rFonts w:ascii="Arial" w:hAnsi="Arial" w:cs="Arial"/>
        </w:rPr>
        <w:t xml:space="preserve"> Barba Delgadillo, </w:t>
      </w:r>
      <w:r>
        <w:rPr>
          <w:rFonts w:ascii="Arial" w:hAnsi="Arial" w:cs="Arial"/>
        </w:rPr>
        <w:t>expresó</w:t>
      </w:r>
      <w:r w:rsidRPr="00C53747">
        <w:rPr>
          <w:rFonts w:ascii="Arial" w:hAnsi="Arial" w:cs="Arial"/>
        </w:rPr>
        <w:t xml:space="preserve"> que esto no se hubiera logrado sin la sensibilidad de quienes apoyaron</w:t>
      </w:r>
      <w:r>
        <w:rPr>
          <w:rFonts w:ascii="Arial" w:hAnsi="Arial" w:cs="Arial"/>
        </w:rPr>
        <w:t xml:space="preserve"> así como</w:t>
      </w:r>
      <w:r w:rsidRPr="00C53747">
        <w:rPr>
          <w:rFonts w:ascii="Arial" w:hAnsi="Arial" w:cs="Arial"/>
        </w:rPr>
        <w:t xml:space="preserve"> también del personal </w:t>
      </w:r>
      <w:r>
        <w:rPr>
          <w:rFonts w:ascii="Arial" w:hAnsi="Arial" w:cs="Arial"/>
        </w:rPr>
        <w:t>que labora en el Sistema</w:t>
      </w:r>
      <w:r w:rsidRPr="00C53747">
        <w:rPr>
          <w:rFonts w:ascii="Arial" w:hAnsi="Arial" w:cs="Arial"/>
        </w:rPr>
        <w:t>, que se</w:t>
      </w:r>
      <w:r>
        <w:rPr>
          <w:rFonts w:ascii="Arial" w:hAnsi="Arial" w:cs="Arial"/>
        </w:rPr>
        <w:t xml:space="preserve"> quien se</w:t>
      </w:r>
      <w:r w:rsidRPr="00C53747">
        <w:rPr>
          <w:rFonts w:ascii="Arial" w:hAnsi="Arial" w:cs="Arial"/>
        </w:rPr>
        <w:t xml:space="preserve"> encargó de crear y repartir las despensas.</w:t>
      </w:r>
    </w:p>
    <w:p w14:paraId="4F64FA93" w14:textId="77777777" w:rsidR="00C53747" w:rsidRDefault="00C53747" w:rsidP="00C53747">
      <w:pPr>
        <w:pStyle w:val="Cuerpo"/>
        <w:spacing w:line="360" w:lineRule="auto"/>
        <w:jc w:val="both"/>
        <w:rPr>
          <w:rFonts w:ascii="Arial" w:hAnsi="Arial" w:cs="Arial"/>
        </w:rPr>
      </w:pPr>
      <w:r w:rsidRPr="00C53747">
        <w:rPr>
          <w:rFonts w:ascii="Arial" w:hAnsi="Arial" w:cs="Arial"/>
        </w:rPr>
        <w:t> </w:t>
      </w:r>
      <w:r w:rsidRPr="00C53747">
        <w:rPr>
          <w:rFonts w:ascii="Arial" w:hAnsi="Arial" w:cs="Arial"/>
        </w:rPr>
        <w:br/>
        <w:t>Declaró que, además de las 9 mil 433 despensas, </w:t>
      </w:r>
      <w:r w:rsidRPr="00C53747">
        <w:rPr>
          <w:rFonts w:ascii="Arial" w:hAnsi="Arial" w:cs="Arial"/>
          <w:bCs/>
        </w:rPr>
        <w:t>también fueron entregados 108 mil 855 artículos adicionales</w:t>
      </w:r>
      <w:r w:rsidRPr="00C53747">
        <w:rPr>
          <w:rFonts w:ascii="Arial" w:hAnsi="Arial" w:cs="Arial"/>
        </w:rPr>
        <w:t>. “Esto, la gente llegaba y los tomaba de la mesa”.</w:t>
      </w:r>
    </w:p>
    <w:p w14:paraId="6FEDBB1B" w14:textId="77777777" w:rsidR="00C53747" w:rsidRDefault="00C53747" w:rsidP="00C53747">
      <w:pPr>
        <w:pStyle w:val="Cuerpo"/>
        <w:spacing w:line="360" w:lineRule="auto"/>
        <w:jc w:val="both"/>
        <w:rPr>
          <w:rFonts w:ascii="Arial" w:hAnsi="Arial" w:cs="Arial"/>
        </w:rPr>
      </w:pPr>
      <w:r w:rsidRPr="00C53747">
        <w:rPr>
          <w:rFonts w:ascii="Arial" w:hAnsi="Arial" w:cs="Arial"/>
        </w:rPr>
        <w:t> </w:t>
      </w:r>
      <w:r w:rsidRPr="00C53747">
        <w:rPr>
          <w:rFonts w:ascii="Arial" w:hAnsi="Arial" w:cs="Arial"/>
        </w:rPr>
        <w:br/>
        <w:t>“</w:t>
      </w:r>
      <w:r w:rsidRPr="00C53747">
        <w:rPr>
          <w:rFonts w:ascii="Arial" w:hAnsi="Arial" w:cs="Arial"/>
          <w:bCs/>
        </w:rPr>
        <w:t xml:space="preserve">La campaña la </w:t>
      </w:r>
      <w:r>
        <w:rPr>
          <w:rFonts w:ascii="Arial" w:hAnsi="Arial" w:cs="Arial"/>
          <w:bCs/>
        </w:rPr>
        <w:t>llevamos a</w:t>
      </w:r>
      <w:r w:rsidRPr="00C53747">
        <w:rPr>
          <w:rFonts w:ascii="Arial" w:hAnsi="Arial" w:cs="Arial"/>
          <w:bCs/>
        </w:rPr>
        <w:t xml:space="preserve"> una segunda etapa</w:t>
      </w:r>
      <w:r>
        <w:rPr>
          <w:rFonts w:ascii="Arial" w:hAnsi="Arial" w:cs="Arial"/>
        </w:rPr>
        <w:t xml:space="preserve"> y</w:t>
      </w:r>
      <w:r w:rsidRPr="00C53747">
        <w:rPr>
          <w:rFonts w:ascii="Arial" w:hAnsi="Arial" w:cs="Arial"/>
        </w:rPr>
        <w:t xml:space="preserve"> nos dedicamos a promocionar entre la comunidad para recabar apoyo económico para la creación de despensas destinadas a estudiantes en vulnerabilidad económica. Por parte de </w:t>
      </w:r>
      <w:r w:rsidRPr="00C53747">
        <w:rPr>
          <w:rFonts w:ascii="Arial" w:hAnsi="Arial" w:cs="Arial"/>
          <w:bCs/>
        </w:rPr>
        <w:t xml:space="preserve">los trabajadores del SEMS </w:t>
      </w:r>
      <w:r w:rsidRPr="00C53747">
        <w:rPr>
          <w:rFonts w:ascii="Arial" w:hAnsi="Arial" w:cs="Arial"/>
          <w:bCs/>
        </w:rPr>
        <w:lastRenderedPageBreak/>
        <w:t>recaudamos 5 millones 460 mil 261 pesos, que significan 9 mil 107 despensas</w:t>
      </w:r>
      <w:r w:rsidRPr="00C53747">
        <w:rPr>
          <w:rFonts w:ascii="Arial" w:hAnsi="Arial" w:cs="Arial"/>
        </w:rPr>
        <w:t>”, informó Barba Delgadillo.</w:t>
      </w:r>
    </w:p>
    <w:p w14:paraId="0E2FF59F" w14:textId="77777777" w:rsidR="00C53747" w:rsidRDefault="00C53747" w:rsidP="00C53747">
      <w:pPr>
        <w:pStyle w:val="Cuerpo"/>
        <w:spacing w:line="360" w:lineRule="auto"/>
        <w:jc w:val="both"/>
        <w:rPr>
          <w:rFonts w:ascii="Arial" w:hAnsi="Arial" w:cs="Arial"/>
        </w:rPr>
      </w:pPr>
      <w:r w:rsidRPr="00C53747">
        <w:rPr>
          <w:rFonts w:ascii="Arial" w:hAnsi="Arial" w:cs="Arial"/>
        </w:rPr>
        <w:t> </w:t>
      </w:r>
      <w:r w:rsidRPr="00C53747">
        <w:rPr>
          <w:rFonts w:ascii="Arial" w:hAnsi="Arial" w:cs="Arial"/>
        </w:rPr>
        <w:br/>
      </w:r>
      <w:r w:rsidRPr="00C53747">
        <w:rPr>
          <w:rFonts w:ascii="Arial" w:hAnsi="Arial" w:cs="Arial"/>
          <w:bCs/>
        </w:rPr>
        <w:t xml:space="preserve">El apoyo </w:t>
      </w:r>
      <w:r w:rsidR="00ED0DF1">
        <w:rPr>
          <w:rFonts w:ascii="Arial" w:hAnsi="Arial" w:cs="Arial"/>
          <w:bCs/>
        </w:rPr>
        <w:t>proviene</w:t>
      </w:r>
      <w:r w:rsidRPr="00C53747">
        <w:rPr>
          <w:rFonts w:ascii="Arial" w:hAnsi="Arial" w:cs="Arial"/>
          <w:bCs/>
        </w:rPr>
        <w:t xml:space="preserve"> de la bolsa de 4 mil 55 personas empleadas</w:t>
      </w:r>
      <w:r w:rsidRPr="00C53747">
        <w:rPr>
          <w:rFonts w:ascii="Arial" w:hAnsi="Arial" w:cs="Arial"/>
        </w:rPr>
        <w:t xml:space="preserve">, a las que se les descontará su donativo de </w:t>
      </w:r>
      <w:r>
        <w:rPr>
          <w:rFonts w:ascii="Arial" w:hAnsi="Arial" w:cs="Arial"/>
        </w:rPr>
        <w:t>la</w:t>
      </w:r>
      <w:r w:rsidRPr="00C53747">
        <w:rPr>
          <w:rFonts w:ascii="Arial" w:hAnsi="Arial" w:cs="Arial"/>
        </w:rPr>
        <w:t xml:space="preserve"> nómina durante 14 quincenas.</w:t>
      </w:r>
    </w:p>
    <w:p w14:paraId="60EE7D25" w14:textId="77777777" w:rsidR="00C53747" w:rsidRDefault="00C53747" w:rsidP="00C53747">
      <w:pPr>
        <w:pStyle w:val="Cuerpo"/>
        <w:spacing w:line="360" w:lineRule="auto"/>
        <w:jc w:val="both"/>
        <w:rPr>
          <w:rFonts w:ascii="Arial" w:hAnsi="Arial" w:cs="Arial"/>
        </w:rPr>
      </w:pPr>
      <w:r w:rsidRPr="00C53747">
        <w:rPr>
          <w:rFonts w:ascii="Arial" w:hAnsi="Arial" w:cs="Arial"/>
        </w:rPr>
        <w:t> </w:t>
      </w:r>
      <w:r w:rsidRPr="00C53747">
        <w:rPr>
          <w:rFonts w:ascii="Arial" w:hAnsi="Arial" w:cs="Arial"/>
        </w:rPr>
        <w:br/>
      </w:r>
      <w:r w:rsidRPr="00C53747">
        <w:rPr>
          <w:rFonts w:ascii="Arial" w:hAnsi="Arial" w:cs="Arial"/>
          <w:bCs/>
        </w:rPr>
        <w:t>Dicha cantidad formó parte de los 13.5 millones de pesos</w:t>
      </w:r>
      <w:r w:rsidRPr="00C53747">
        <w:rPr>
          <w:rFonts w:ascii="Arial" w:hAnsi="Arial" w:cs="Arial"/>
        </w:rPr>
        <w:t xml:space="preserve"> que el </w:t>
      </w:r>
      <w:r>
        <w:rPr>
          <w:rFonts w:ascii="Arial" w:hAnsi="Arial" w:cs="Arial"/>
        </w:rPr>
        <w:t>r</w:t>
      </w:r>
      <w:r w:rsidRPr="00C53747">
        <w:rPr>
          <w:rFonts w:ascii="Arial" w:hAnsi="Arial" w:cs="Arial"/>
        </w:rPr>
        <w:t xml:space="preserve">ector </w:t>
      </w:r>
      <w:r>
        <w:rPr>
          <w:rFonts w:ascii="Arial" w:hAnsi="Arial" w:cs="Arial"/>
        </w:rPr>
        <w:t>g</w:t>
      </w:r>
      <w:r w:rsidRPr="00C53747">
        <w:rPr>
          <w:rFonts w:ascii="Arial" w:hAnsi="Arial" w:cs="Arial"/>
        </w:rPr>
        <w:t>eneral, doctor Ricardo Villanueva Lomelí, entregó la semana pasada al Gobierno de Jalisco para destinarlas a la creación de despensas, mediante el programa estatal “Jalisco sin Hambre”.</w:t>
      </w:r>
      <w:r w:rsidRPr="00C53747">
        <w:rPr>
          <w:rFonts w:ascii="Arial" w:hAnsi="Arial" w:cs="Arial"/>
        </w:rPr>
        <w:br/>
        <w:t> </w:t>
      </w:r>
      <w:r w:rsidRPr="00C53747">
        <w:rPr>
          <w:rFonts w:ascii="Arial" w:hAnsi="Arial" w:cs="Arial"/>
        </w:rPr>
        <w:br/>
      </w:r>
      <w:r w:rsidRPr="00C53747">
        <w:rPr>
          <w:rFonts w:ascii="Arial" w:hAnsi="Arial" w:cs="Arial"/>
          <w:bCs/>
        </w:rPr>
        <w:t>Los estudiantes de cualquier nivel educativo que deseen solicitar las despensas</w:t>
      </w:r>
      <w:r w:rsidRPr="00C53747">
        <w:rPr>
          <w:rFonts w:ascii="Arial" w:hAnsi="Arial" w:cs="Arial"/>
        </w:rPr>
        <w:t> pueden comunicarse al teléfono 33-3540-3003. Este servicio de </w:t>
      </w:r>
      <w:proofErr w:type="spellStart"/>
      <w:r w:rsidRPr="00C53747">
        <w:rPr>
          <w:rFonts w:ascii="Arial" w:hAnsi="Arial" w:cs="Arial"/>
          <w:i/>
          <w:iCs/>
        </w:rPr>
        <w:t>call</w:t>
      </w:r>
      <w:proofErr w:type="spellEnd"/>
      <w:r w:rsidRPr="00C53747">
        <w:rPr>
          <w:rFonts w:ascii="Arial" w:hAnsi="Arial" w:cs="Arial"/>
          <w:i/>
          <w:iCs/>
        </w:rPr>
        <w:t xml:space="preserve"> center</w:t>
      </w:r>
      <w:r w:rsidRPr="00C53747">
        <w:rPr>
          <w:rFonts w:ascii="Arial" w:hAnsi="Arial" w:cs="Arial"/>
        </w:rPr>
        <w:t xml:space="preserve"> atiende de lunes a viernes, de 9:00 a </w:t>
      </w:r>
      <w:r w:rsidR="00641F66">
        <w:rPr>
          <w:rFonts w:ascii="Arial" w:hAnsi="Arial" w:cs="Arial"/>
        </w:rPr>
        <w:t>20</w:t>
      </w:r>
      <w:r w:rsidRPr="00C53747">
        <w:rPr>
          <w:rFonts w:ascii="Arial" w:hAnsi="Arial" w:cs="Arial"/>
        </w:rPr>
        <w:t>:00 horas.</w:t>
      </w:r>
    </w:p>
    <w:p w14:paraId="3843F0F9" w14:textId="77777777" w:rsidR="00FE0EB1" w:rsidRPr="00C53747" w:rsidRDefault="00C53747" w:rsidP="00C53747">
      <w:pPr>
        <w:pStyle w:val="Cuerpo"/>
        <w:spacing w:line="360" w:lineRule="auto"/>
        <w:jc w:val="both"/>
        <w:rPr>
          <w:rFonts w:ascii="Arial" w:hAnsi="Arial" w:cs="Arial"/>
        </w:rPr>
      </w:pPr>
      <w:r w:rsidRPr="00C53747">
        <w:rPr>
          <w:rFonts w:ascii="Arial" w:hAnsi="Arial" w:cs="Arial"/>
        </w:rPr>
        <w:t> </w:t>
      </w:r>
      <w:r w:rsidRPr="00C53747">
        <w:rPr>
          <w:rFonts w:ascii="Arial" w:hAnsi="Arial" w:cs="Arial"/>
        </w:rPr>
        <w:br/>
        <w:t xml:space="preserve">Tras ambas iniciativas, el titular del SEMS aseguró que “la satisfacción es apoyar a tanta gente necesitada. Era gente que no te imaginabas que iba a </w:t>
      </w:r>
      <w:r>
        <w:rPr>
          <w:rFonts w:ascii="Arial" w:hAnsi="Arial" w:cs="Arial"/>
        </w:rPr>
        <w:t>requerir</w:t>
      </w:r>
      <w:r w:rsidRPr="00C53747">
        <w:rPr>
          <w:rFonts w:ascii="Arial" w:hAnsi="Arial" w:cs="Arial"/>
        </w:rPr>
        <w:t xml:space="preserve"> de una ayuda, que perdió su trabajo y está tocando puertas para llevarles el alimento a su familia. Esto es algo que le vamos a contar nuestros hijos”</w:t>
      </w:r>
      <w:r>
        <w:rPr>
          <w:rFonts w:ascii="Arial" w:hAnsi="Arial" w:cs="Arial"/>
        </w:rPr>
        <w:t>, sentenció</w:t>
      </w:r>
      <w:r w:rsidRPr="00C53747">
        <w:rPr>
          <w:rFonts w:ascii="Arial" w:hAnsi="Arial" w:cs="Arial"/>
        </w:rPr>
        <w:t>.</w:t>
      </w:r>
      <w:bookmarkStart w:id="0" w:name="_GoBack"/>
      <w:bookmarkEnd w:id="0"/>
    </w:p>
    <w:sectPr w:rsidR="00FE0EB1" w:rsidRPr="00C53747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CF58" w14:textId="77777777" w:rsidR="007F7A5F" w:rsidRDefault="007F7A5F">
      <w:r>
        <w:separator/>
      </w:r>
    </w:p>
  </w:endnote>
  <w:endnote w:type="continuationSeparator" w:id="0">
    <w:p w14:paraId="51821C36" w14:textId="77777777" w:rsidR="007F7A5F" w:rsidRDefault="007F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055F4" w14:textId="77777777" w:rsidR="007F7A5F" w:rsidRDefault="007F7A5F">
      <w:r>
        <w:separator/>
      </w:r>
    </w:p>
  </w:footnote>
  <w:footnote w:type="continuationSeparator" w:id="0">
    <w:p w14:paraId="450590E3" w14:textId="77777777" w:rsidR="007F7A5F" w:rsidRDefault="007F7A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8C19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4B5D61C2" wp14:editId="587C1DC7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173AB"/>
    <w:rsid w:val="00021FF6"/>
    <w:rsid w:val="00022199"/>
    <w:rsid w:val="00046284"/>
    <w:rsid w:val="000548B5"/>
    <w:rsid w:val="00061B0F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6308C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77D63"/>
    <w:rsid w:val="004821BF"/>
    <w:rsid w:val="00492DC0"/>
    <w:rsid w:val="004B2B55"/>
    <w:rsid w:val="004B316D"/>
    <w:rsid w:val="004C1BF2"/>
    <w:rsid w:val="004C36B3"/>
    <w:rsid w:val="004D19F5"/>
    <w:rsid w:val="004E49A7"/>
    <w:rsid w:val="00500552"/>
    <w:rsid w:val="00500730"/>
    <w:rsid w:val="00502301"/>
    <w:rsid w:val="005155E2"/>
    <w:rsid w:val="00526B36"/>
    <w:rsid w:val="0053313A"/>
    <w:rsid w:val="00537C2F"/>
    <w:rsid w:val="0054291D"/>
    <w:rsid w:val="00543AE4"/>
    <w:rsid w:val="00545B59"/>
    <w:rsid w:val="00556646"/>
    <w:rsid w:val="00573875"/>
    <w:rsid w:val="00582A3C"/>
    <w:rsid w:val="005855A8"/>
    <w:rsid w:val="0059741F"/>
    <w:rsid w:val="005A6F59"/>
    <w:rsid w:val="005B07BE"/>
    <w:rsid w:val="005C2DF8"/>
    <w:rsid w:val="005E4264"/>
    <w:rsid w:val="00615183"/>
    <w:rsid w:val="00631623"/>
    <w:rsid w:val="00641F66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26EE8"/>
    <w:rsid w:val="007377B0"/>
    <w:rsid w:val="00751378"/>
    <w:rsid w:val="00753F61"/>
    <w:rsid w:val="0077524D"/>
    <w:rsid w:val="00781EF4"/>
    <w:rsid w:val="00786A4D"/>
    <w:rsid w:val="007A2118"/>
    <w:rsid w:val="007A597F"/>
    <w:rsid w:val="007A7F67"/>
    <w:rsid w:val="007F42CD"/>
    <w:rsid w:val="007F7A5F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E1B7E"/>
    <w:rsid w:val="008E246C"/>
    <w:rsid w:val="008E27CB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465F5"/>
    <w:rsid w:val="00A568B6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91782"/>
    <w:rsid w:val="00BB4C84"/>
    <w:rsid w:val="00BE13B0"/>
    <w:rsid w:val="00BE3A66"/>
    <w:rsid w:val="00C4464B"/>
    <w:rsid w:val="00C53747"/>
    <w:rsid w:val="00C70779"/>
    <w:rsid w:val="00C728CE"/>
    <w:rsid w:val="00C742D0"/>
    <w:rsid w:val="00C77B48"/>
    <w:rsid w:val="00C80BEF"/>
    <w:rsid w:val="00C86E87"/>
    <w:rsid w:val="00C900CC"/>
    <w:rsid w:val="00C96757"/>
    <w:rsid w:val="00CB6735"/>
    <w:rsid w:val="00CC659B"/>
    <w:rsid w:val="00CE0EB9"/>
    <w:rsid w:val="00CE45B5"/>
    <w:rsid w:val="00CF0388"/>
    <w:rsid w:val="00D018C3"/>
    <w:rsid w:val="00D21AD8"/>
    <w:rsid w:val="00D2763E"/>
    <w:rsid w:val="00D27F70"/>
    <w:rsid w:val="00D3296B"/>
    <w:rsid w:val="00D3491A"/>
    <w:rsid w:val="00D35D83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032BC"/>
    <w:rsid w:val="00E1003B"/>
    <w:rsid w:val="00E1360C"/>
    <w:rsid w:val="00E252E5"/>
    <w:rsid w:val="00E3180D"/>
    <w:rsid w:val="00E47EBC"/>
    <w:rsid w:val="00E55A3C"/>
    <w:rsid w:val="00E811C2"/>
    <w:rsid w:val="00EB6D2C"/>
    <w:rsid w:val="00ED0DF1"/>
    <w:rsid w:val="00ED161F"/>
    <w:rsid w:val="00ED367C"/>
    <w:rsid w:val="00EE51AA"/>
    <w:rsid w:val="00F15B15"/>
    <w:rsid w:val="00F17CD7"/>
    <w:rsid w:val="00F21565"/>
    <w:rsid w:val="00F218A7"/>
    <w:rsid w:val="00F23D20"/>
    <w:rsid w:val="00F31E9A"/>
    <w:rsid w:val="00F406D1"/>
    <w:rsid w:val="00F712E3"/>
    <w:rsid w:val="00F82DD8"/>
    <w:rsid w:val="00F939B3"/>
    <w:rsid w:val="00FA1DEA"/>
    <w:rsid w:val="00FB3FE0"/>
    <w:rsid w:val="00FB4ED3"/>
    <w:rsid w:val="00FD3F52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E51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27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7CB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27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7C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12</cp:revision>
  <dcterms:created xsi:type="dcterms:W3CDTF">2020-05-26T19:30:00Z</dcterms:created>
  <dcterms:modified xsi:type="dcterms:W3CDTF">2020-05-26T20:35:00Z</dcterms:modified>
</cp:coreProperties>
</file>