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6506F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371</w:t>
      </w:r>
    </w:p>
    <w:p w:rsidR="0094798B" w:rsidRPr="004173E2" w:rsidRDefault="00364B60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Julio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Ríos</w:t>
      </w:r>
    </w:p>
    <w:p w:rsidR="0094798B" w:rsidRPr="004173E2" w:rsidRDefault="00123A3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7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noviembre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6506F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6506F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6506F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123A3A" w:rsidRDefault="00123A3A" w:rsidP="00123A3A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 w:rsidRPr="00123A3A">
        <w:rPr>
          <w:rFonts w:ascii="Arial" w:hAnsi="Arial" w:cs="Arial"/>
          <w:b/>
          <w:lang w:val="es-MX"/>
        </w:rPr>
        <w:t>Masificación y democratización de la educación, r</w:t>
      </w:r>
      <w:r w:rsidR="00607BE2">
        <w:rPr>
          <w:rFonts w:ascii="Arial" w:hAnsi="Arial" w:cs="Arial"/>
          <w:b/>
          <w:lang w:val="es-MX"/>
        </w:rPr>
        <w:t>etos del siglo XXI: doctor Frédé</w:t>
      </w:r>
      <w:r w:rsidRPr="00123A3A">
        <w:rPr>
          <w:rFonts w:ascii="Arial" w:hAnsi="Arial" w:cs="Arial"/>
          <w:b/>
          <w:lang w:val="es-MX"/>
        </w:rPr>
        <w:t xml:space="preserve">ric </w:t>
      </w:r>
      <w:r w:rsidR="00607BE2">
        <w:rPr>
          <w:rFonts w:ascii="Arial" w:hAnsi="Arial" w:cs="Arial"/>
          <w:b/>
          <w:lang w:val="es-MX"/>
        </w:rPr>
        <w:t>Fo</w:t>
      </w:r>
      <w:r w:rsidRPr="00123A3A">
        <w:rPr>
          <w:rFonts w:ascii="Arial" w:hAnsi="Arial" w:cs="Arial"/>
          <w:b/>
          <w:lang w:val="es-MX"/>
        </w:rPr>
        <w:t>rest</w:t>
      </w:r>
    </w:p>
    <w:p w:rsidR="0094798B" w:rsidRDefault="00123A3A" w:rsidP="00123A3A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>Inició</w:t>
      </w:r>
      <w:r w:rsidRPr="00123A3A">
        <w:rPr>
          <w:rFonts w:ascii="Arial" w:hAnsi="Arial" w:cs="Arial"/>
          <w:iCs/>
          <w:lang w:val="es-MX"/>
        </w:rPr>
        <w:t xml:space="preserve"> la Cátedr</w:t>
      </w:r>
      <w:r>
        <w:rPr>
          <w:rFonts w:ascii="Arial" w:hAnsi="Arial" w:cs="Arial"/>
          <w:iCs/>
          <w:lang w:val="es-MX"/>
        </w:rPr>
        <w:t xml:space="preserve">a Rodolfo Tuirán </w:t>
      </w:r>
      <w:r w:rsidRPr="00123A3A">
        <w:rPr>
          <w:rFonts w:ascii="Arial" w:hAnsi="Arial" w:cs="Arial"/>
          <w:iCs/>
          <w:lang w:val="es-MX"/>
        </w:rPr>
        <w:t>del SEMS con la participación del Exviceministro francés de Educación</w:t>
      </w:r>
    </w:p>
    <w:p w:rsidR="00123A3A" w:rsidRPr="00123A3A" w:rsidRDefault="00123A3A" w:rsidP="00123A3A">
      <w:pPr>
        <w:pStyle w:val="Cuerpo"/>
        <w:spacing w:line="360" w:lineRule="auto"/>
        <w:jc w:val="center"/>
        <w:rPr>
          <w:rFonts w:ascii="Arial" w:hAnsi="Arial" w:cs="Arial"/>
        </w:rPr>
      </w:pPr>
    </w:p>
    <w:p w:rsid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123A3A">
        <w:rPr>
          <w:rFonts w:ascii="Arial" w:hAnsi="Arial" w:cs="Arial"/>
          <w:lang w:val="es-MX"/>
        </w:rPr>
        <w:t>La masificación de la educación es uno de los retos del siglo XXI. ¿Cómo garantizar que, ante la explosión demográfica, ingresen más estudiantes a las universidades sin perder calidad?</w:t>
      </w:r>
      <w:r>
        <w:rPr>
          <w:rFonts w:ascii="Arial" w:hAnsi="Arial" w:cs="Arial"/>
          <w:lang w:val="es-MX"/>
        </w:rPr>
        <w:t xml:space="preserve"> </w:t>
      </w:r>
      <w:r w:rsidRPr="00123A3A">
        <w:rPr>
          <w:rFonts w:ascii="Arial" w:hAnsi="Arial" w:cs="Arial"/>
          <w:lang w:val="es-MX"/>
        </w:rPr>
        <w:t>Sobre esta encrucijada disertó el Inspector General de la Educación, el Deporte y la Investigación del Ministerio de la Educación S</w:t>
      </w:r>
      <w:r w:rsidR="00607BE2">
        <w:rPr>
          <w:rFonts w:ascii="Arial" w:hAnsi="Arial" w:cs="Arial"/>
          <w:lang w:val="es-MX"/>
        </w:rPr>
        <w:t>uperior de Francia, doctor Frédéric Fo</w:t>
      </w:r>
      <w:r w:rsidRPr="00123A3A">
        <w:rPr>
          <w:rFonts w:ascii="Arial" w:hAnsi="Arial" w:cs="Arial"/>
          <w:lang w:val="es-MX"/>
        </w:rPr>
        <w:t xml:space="preserve">rest. </w:t>
      </w:r>
    </w:p>
    <w:p w:rsid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123A3A">
        <w:rPr>
          <w:rFonts w:ascii="Arial" w:hAnsi="Arial" w:cs="Arial"/>
          <w:lang w:val="es-MX"/>
        </w:rPr>
        <w:t>Su conferencia se tituló “De la educación media a la educación superior, ¿cómo reducir la brecha en estudiantes en desventaja?”, y con ésta iniciaron formalmente los trabajos de la Cátedra Rodolfo</w:t>
      </w:r>
      <w:r>
        <w:rPr>
          <w:rFonts w:ascii="Arial" w:hAnsi="Arial" w:cs="Arial"/>
          <w:lang w:val="es-MX"/>
        </w:rPr>
        <w:t xml:space="preserve"> Alfredo</w:t>
      </w:r>
      <w:r w:rsidRPr="00123A3A">
        <w:rPr>
          <w:rFonts w:ascii="Arial" w:hAnsi="Arial" w:cs="Arial"/>
          <w:lang w:val="es-MX"/>
        </w:rPr>
        <w:t xml:space="preserve"> Tuirán</w:t>
      </w:r>
      <w:r>
        <w:rPr>
          <w:rFonts w:ascii="Arial" w:hAnsi="Arial" w:cs="Arial"/>
          <w:lang w:val="es-MX"/>
        </w:rPr>
        <w:t xml:space="preserve"> Gutiérrez</w:t>
      </w:r>
      <w:r w:rsidRPr="00123A3A">
        <w:rPr>
          <w:rFonts w:ascii="Arial" w:hAnsi="Arial" w:cs="Arial"/>
          <w:lang w:val="es-MX"/>
        </w:rPr>
        <w:t xml:space="preserve"> del Sistema de Educación Media Superior (SEMS) de la Universidad de Guadalajara (UdeG).</w:t>
      </w:r>
    </w:p>
    <w:p w:rsid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123A3A">
        <w:rPr>
          <w:rFonts w:ascii="Arial" w:hAnsi="Arial" w:cs="Arial"/>
          <w:lang w:val="es-MX"/>
        </w:rPr>
        <w:t> </w:t>
      </w:r>
      <w:r w:rsidRPr="00123A3A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 xml:space="preserve">El académico galo ahondó que: </w:t>
      </w:r>
      <w:r w:rsidRPr="00123A3A">
        <w:rPr>
          <w:rFonts w:ascii="Arial" w:hAnsi="Arial" w:cs="Arial"/>
          <w:lang w:val="es-MX"/>
        </w:rPr>
        <w:t>“México enfrenta ta</w:t>
      </w:r>
      <w:r>
        <w:rPr>
          <w:rFonts w:ascii="Arial" w:hAnsi="Arial" w:cs="Arial"/>
          <w:lang w:val="es-MX"/>
        </w:rPr>
        <w:t>mbién esta cuestión fundamental</w:t>
      </w:r>
      <w:r w:rsidRPr="00123A3A">
        <w:rPr>
          <w:rFonts w:ascii="Arial" w:hAnsi="Arial" w:cs="Arial"/>
          <w:lang w:val="es-MX"/>
        </w:rPr>
        <w:t xml:space="preserve"> y se trata de que el mayor número de jóvenes puedan llegar a la educación. Tenemos una masificación desde los años 60. Antes de la década teníamos 30 mil estudiantes, y a partir de 1960 tuvim</w:t>
      </w:r>
      <w:r>
        <w:rPr>
          <w:rFonts w:ascii="Arial" w:hAnsi="Arial" w:cs="Arial"/>
          <w:lang w:val="es-MX"/>
        </w:rPr>
        <w:t>os una explosión de estudiantes:</w:t>
      </w:r>
      <w:r w:rsidRPr="00123A3A">
        <w:rPr>
          <w:rFonts w:ascii="Arial" w:hAnsi="Arial" w:cs="Arial"/>
          <w:lang w:val="es-MX"/>
        </w:rPr>
        <w:t xml:space="preserve"> hoy t</w:t>
      </w:r>
      <w:r>
        <w:rPr>
          <w:rFonts w:ascii="Arial" w:hAnsi="Arial" w:cs="Arial"/>
          <w:lang w:val="es-MX"/>
        </w:rPr>
        <w:t>enemos 2.7 millones de alumnos”</w:t>
      </w:r>
      <w:r w:rsidRPr="00123A3A">
        <w:rPr>
          <w:rFonts w:ascii="Arial" w:hAnsi="Arial" w:cs="Arial"/>
          <w:lang w:val="es-MX"/>
        </w:rPr>
        <w:t>.</w:t>
      </w:r>
    </w:p>
    <w:p w:rsidR="00123A3A" w:rsidRDefault="00085788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>
        <w:rPr>
          <w:rFonts w:ascii="Arial" w:hAnsi="Arial" w:cs="Arial"/>
          <w:lang w:val="es-MX"/>
        </w:rPr>
        <w:br/>
        <w:t>For</w:t>
      </w:r>
      <w:r w:rsidR="00123A3A" w:rsidRPr="00123A3A">
        <w:rPr>
          <w:rFonts w:ascii="Arial" w:hAnsi="Arial" w:cs="Arial"/>
          <w:lang w:val="es-MX"/>
        </w:rPr>
        <w:t>est</w:t>
      </w:r>
      <w:r w:rsidR="00123A3A">
        <w:rPr>
          <w:rFonts w:ascii="Arial" w:hAnsi="Arial" w:cs="Arial"/>
          <w:lang w:val="es-MX"/>
        </w:rPr>
        <w:t xml:space="preserve"> afirmó que</w:t>
      </w:r>
      <w:r w:rsidR="00123A3A" w:rsidRPr="00123A3A">
        <w:rPr>
          <w:rFonts w:ascii="Arial" w:hAnsi="Arial" w:cs="Arial"/>
          <w:lang w:val="es-MX"/>
        </w:rPr>
        <w:t xml:space="preserve"> </w:t>
      </w:r>
      <w:r w:rsidR="00123A3A">
        <w:rPr>
          <w:rFonts w:ascii="Arial" w:hAnsi="Arial" w:cs="Arial"/>
          <w:lang w:val="es-MX"/>
        </w:rPr>
        <w:t>e</w:t>
      </w:r>
      <w:r w:rsidR="00123A3A" w:rsidRPr="00123A3A">
        <w:rPr>
          <w:rFonts w:ascii="Arial" w:hAnsi="Arial" w:cs="Arial"/>
          <w:lang w:val="es-MX"/>
        </w:rPr>
        <w:t>stas explosiones demográficas están reproduciéndose en todo el mundo, por lo cual, el reto es la masificación d</w:t>
      </w:r>
      <w:r w:rsidR="00123A3A">
        <w:rPr>
          <w:rFonts w:ascii="Arial" w:hAnsi="Arial" w:cs="Arial"/>
          <w:lang w:val="es-MX"/>
        </w:rPr>
        <w:t xml:space="preserve">e la mano de la democratización, </w:t>
      </w:r>
      <w:r w:rsidR="00123A3A" w:rsidRPr="00123A3A">
        <w:rPr>
          <w:rFonts w:ascii="Arial" w:hAnsi="Arial" w:cs="Arial"/>
          <w:lang w:val="es-MX"/>
        </w:rPr>
        <w:t>“</w:t>
      </w:r>
      <w:r w:rsidR="00123A3A">
        <w:rPr>
          <w:rFonts w:ascii="Arial" w:hAnsi="Arial" w:cs="Arial"/>
          <w:lang w:val="es-MX"/>
        </w:rPr>
        <w:t>n</w:t>
      </w:r>
      <w:r w:rsidR="00123A3A" w:rsidRPr="00123A3A">
        <w:rPr>
          <w:rFonts w:ascii="Arial" w:hAnsi="Arial" w:cs="Arial"/>
          <w:lang w:val="es-MX"/>
        </w:rPr>
        <w:t xml:space="preserve">os preguntamos si esa masificación fue sinónimo de democratización. Es </w:t>
      </w:r>
      <w:r w:rsidR="00123A3A">
        <w:rPr>
          <w:rFonts w:ascii="Arial" w:hAnsi="Arial" w:cs="Arial"/>
          <w:lang w:val="es-MX"/>
        </w:rPr>
        <w:t>una pregunta que nos planteamos</w:t>
      </w:r>
      <w:r w:rsidR="00123A3A" w:rsidRPr="00123A3A">
        <w:rPr>
          <w:rFonts w:ascii="Arial" w:hAnsi="Arial" w:cs="Arial"/>
          <w:lang w:val="es-MX"/>
        </w:rPr>
        <w:t xml:space="preserve"> y es fundamental para nuestro sistema. Thomas Piketty dice que la </w:t>
      </w:r>
      <w:r w:rsidR="00123A3A" w:rsidRPr="00123A3A">
        <w:rPr>
          <w:rFonts w:ascii="Arial" w:hAnsi="Arial" w:cs="Arial"/>
          <w:lang w:val="es-MX"/>
        </w:rPr>
        <w:lastRenderedPageBreak/>
        <w:t xml:space="preserve">cuestión del acceso, del ingreso o de la desigualdad a la educación superior sería uno de los grandes temas del siglo </w:t>
      </w:r>
      <w:r w:rsidR="00123A3A">
        <w:rPr>
          <w:rFonts w:ascii="Arial" w:hAnsi="Arial" w:cs="Arial"/>
          <w:lang w:val="es-MX"/>
        </w:rPr>
        <w:t>XXI</w:t>
      </w:r>
      <w:r w:rsidR="00123A3A" w:rsidRPr="00123A3A">
        <w:rPr>
          <w:rFonts w:ascii="Arial" w:hAnsi="Arial" w:cs="Arial"/>
          <w:lang w:val="es-MX"/>
        </w:rPr>
        <w:t>”, señaló.</w:t>
      </w:r>
    </w:p>
    <w:p w:rsid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123A3A">
        <w:rPr>
          <w:rFonts w:ascii="Arial" w:hAnsi="Arial" w:cs="Arial"/>
          <w:lang w:val="es-MX"/>
        </w:rPr>
        <w:t> </w:t>
      </w:r>
      <w:r w:rsidRPr="00123A3A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>Indicó</w:t>
      </w:r>
      <w:r w:rsidRPr="00123A3A">
        <w:rPr>
          <w:rFonts w:ascii="Arial" w:hAnsi="Arial" w:cs="Arial"/>
          <w:lang w:val="es-MX"/>
        </w:rPr>
        <w:t xml:space="preserve"> que Francia desarrolló un modelo ejemplar llamado “Las jornadas del éxito”, a través de las cuales se realizan trabajos de capacitación y nivelación de estudiantes en escuelas, preparatorias y liceos donde estudian los jóvenes más desfavorecidos económicamente, para garantizar que todos tengan un nivel educativo similar al realizar las pruebas de admisión a las universidades.</w:t>
      </w:r>
    </w:p>
    <w:p w:rsidR="00123A3A" w:rsidRDefault="00085788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>
        <w:rPr>
          <w:rFonts w:ascii="Arial" w:hAnsi="Arial" w:cs="Arial"/>
          <w:lang w:val="es-MX"/>
        </w:rPr>
        <w:br/>
        <w:t>El secretario a</w:t>
      </w:r>
      <w:r w:rsidR="00123A3A" w:rsidRPr="00123A3A">
        <w:rPr>
          <w:rFonts w:ascii="Arial" w:hAnsi="Arial" w:cs="Arial"/>
          <w:lang w:val="es-MX"/>
        </w:rPr>
        <w:t xml:space="preserve">cadémico del SEMS, </w:t>
      </w:r>
      <w:r>
        <w:rPr>
          <w:rFonts w:ascii="Arial" w:hAnsi="Arial" w:cs="Arial"/>
          <w:lang w:val="es-MX"/>
        </w:rPr>
        <w:t>maestro</w:t>
      </w:r>
      <w:r w:rsidR="00123A3A" w:rsidRPr="00123A3A">
        <w:rPr>
          <w:rFonts w:ascii="Arial" w:hAnsi="Arial" w:cs="Arial"/>
          <w:lang w:val="es-MX"/>
        </w:rPr>
        <w:t xml:space="preserve"> Ernesto Herrera Cárdenas, recordó que la Cátedra Rodolfo</w:t>
      </w:r>
      <w:r w:rsidR="00123A3A">
        <w:rPr>
          <w:rFonts w:ascii="Arial" w:hAnsi="Arial" w:cs="Arial"/>
          <w:lang w:val="es-MX"/>
        </w:rPr>
        <w:t xml:space="preserve"> Alfredo</w:t>
      </w:r>
      <w:r w:rsidR="00123A3A" w:rsidRPr="00123A3A">
        <w:rPr>
          <w:rFonts w:ascii="Arial" w:hAnsi="Arial" w:cs="Arial"/>
          <w:lang w:val="es-MX"/>
        </w:rPr>
        <w:t xml:space="preserve"> Tuirán</w:t>
      </w:r>
      <w:r w:rsidR="00123A3A">
        <w:rPr>
          <w:rFonts w:ascii="Arial" w:hAnsi="Arial" w:cs="Arial"/>
          <w:lang w:val="es-MX"/>
        </w:rPr>
        <w:t xml:space="preserve"> Gutiérrez</w:t>
      </w:r>
      <w:r w:rsidR="00123A3A" w:rsidRPr="00123A3A">
        <w:rPr>
          <w:rFonts w:ascii="Arial" w:hAnsi="Arial" w:cs="Arial"/>
          <w:lang w:val="es-MX"/>
        </w:rPr>
        <w:t xml:space="preserve"> promoverá actividades de formación y actualización directiva, con</w:t>
      </w:r>
      <w:r w:rsidR="00123A3A">
        <w:rPr>
          <w:rFonts w:ascii="Arial" w:hAnsi="Arial" w:cs="Arial"/>
          <w:lang w:val="es-MX"/>
        </w:rPr>
        <w:t>ferencias magistrales, foros, pa</w:t>
      </w:r>
      <w:r w:rsidR="00123A3A" w:rsidRPr="00123A3A">
        <w:rPr>
          <w:rFonts w:ascii="Arial" w:hAnsi="Arial" w:cs="Arial"/>
          <w:lang w:val="es-MX"/>
        </w:rPr>
        <w:t xml:space="preserve">neles, seminarios y conversatorios, orientados al análisis y discusión de la problemática que enfrenta la educación media superior. </w:t>
      </w:r>
      <w:r w:rsidR="00123A3A">
        <w:rPr>
          <w:rFonts w:ascii="Arial" w:hAnsi="Arial" w:cs="Arial"/>
          <w:lang w:val="es-MX"/>
        </w:rPr>
        <w:t>La actividad f</w:t>
      </w:r>
      <w:r w:rsidR="00123A3A" w:rsidRPr="00123A3A">
        <w:rPr>
          <w:rFonts w:ascii="Arial" w:hAnsi="Arial" w:cs="Arial"/>
          <w:lang w:val="es-MX"/>
        </w:rPr>
        <w:t>ue aprobada por el Consejo General Universitario en dictamen, el 8 de octubre pasado.</w:t>
      </w:r>
    </w:p>
    <w:p w:rsidR="00123A3A" w:rsidRDefault="00FE68C6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>
        <w:rPr>
          <w:rFonts w:ascii="Arial" w:hAnsi="Arial" w:cs="Arial"/>
          <w:lang w:val="es-MX"/>
        </w:rPr>
        <w:br/>
        <w:t>El coordinador general a</w:t>
      </w:r>
      <w:r w:rsidR="00123A3A" w:rsidRPr="00123A3A">
        <w:rPr>
          <w:rFonts w:ascii="Arial" w:hAnsi="Arial" w:cs="Arial"/>
          <w:lang w:val="es-MX"/>
        </w:rPr>
        <w:t xml:space="preserve">cadémico de la UdeG, doctor Carlos Iván Moreno Arellano, dijo que este día ha sido de triple gusto, pues se celebra el 25 aniversario de la Red Universitaria, inicia la </w:t>
      </w:r>
      <w:r w:rsidR="00123A3A">
        <w:rPr>
          <w:rFonts w:ascii="Arial" w:hAnsi="Arial" w:cs="Arial"/>
          <w:lang w:val="es-MX"/>
        </w:rPr>
        <w:t>primera Cátedra del SEMS</w:t>
      </w:r>
      <w:r w:rsidR="00123A3A" w:rsidRPr="00123A3A">
        <w:rPr>
          <w:rFonts w:ascii="Arial" w:hAnsi="Arial" w:cs="Arial"/>
          <w:lang w:val="es-MX"/>
        </w:rPr>
        <w:t xml:space="preserve"> y se tiene la presencia de Forrest, invitado de lujo.</w:t>
      </w:r>
    </w:p>
    <w:p w:rsidR="00123A3A" w:rsidRPr="00123A3A" w:rsidRDefault="00123A3A" w:rsidP="00123A3A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123A3A">
        <w:rPr>
          <w:rFonts w:ascii="Arial" w:hAnsi="Arial" w:cs="Arial"/>
          <w:lang w:val="es-MX"/>
        </w:rPr>
        <w:t> </w:t>
      </w:r>
      <w:r w:rsidRPr="00123A3A">
        <w:rPr>
          <w:rFonts w:ascii="Arial" w:hAnsi="Arial" w:cs="Arial"/>
          <w:lang w:val="es-MX"/>
        </w:rPr>
        <w:br/>
        <w:t>“El doctor Tuirán estaría con</w:t>
      </w:r>
      <w:r w:rsidR="00B308AB">
        <w:rPr>
          <w:rFonts w:ascii="Arial" w:hAnsi="Arial" w:cs="Arial"/>
          <w:lang w:val="es-MX"/>
        </w:rPr>
        <w:t>tento de que un hombre como For</w:t>
      </w:r>
      <w:r w:rsidRPr="00123A3A">
        <w:rPr>
          <w:rFonts w:ascii="Arial" w:hAnsi="Arial" w:cs="Arial"/>
          <w:lang w:val="es-MX"/>
        </w:rPr>
        <w:t>est inicie las actividades de su cátedra. Más que habl</w:t>
      </w:r>
      <w:r w:rsidR="00BE7E25">
        <w:rPr>
          <w:rFonts w:ascii="Arial" w:hAnsi="Arial" w:cs="Arial"/>
          <w:lang w:val="es-MX"/>
        </w:rPr>
        <w:t>ar del vasto currículum de Frédé</w:t>
      </w:r>
      <w:r w:rsidRPr="00123A3A">
        <w:rPr>
          <w:rFonts w:ascii="Arial" w:hAnsi="Arial" w:cs="Arial"/>
          <w:lang w:val="es-MX"/>
        </w:rPr>
        <w:t>ric, él fue Viceministro de Educación en un momento importante para Francia, cuando se transformó el mecanismo de admisión y transición de la educación media su</w:t>
      </w:r>
      <w:r>
        <w:rPr>
          <w:rFonts w:ascii="Arial" w:hAnsi="Arial" w:cs="Arial"/>
          <w:lang w:val="es-MX"/>
        </w:rPr>
        <w:t xml:space="preserve">perior a la educación superior; buscó </w:t>
      </w:r>
      <w:r w:rsidRPr="00123A3A">
        <w:rPr>
          <w:rFonts w:ascii="Arial" w:hAnsi="Arial" w:cs="Arial"/>
          <w:lang w:val="es-MX"/>
        </w:rPr>
        <w:t xml:space="preserve">un equilibrio entre las necesidades de los estudiantes </w:t>
      </w:r>
      <w:r>
        <w:rPr>
          <w:rFonts w:ascii="Arial" w:hAnsi="Arial" w:cs="Arial"/>
          <w:lang w:val="es-MX"/>
        </w:rPr>
        <w:t>y la oferta de la universidad para</w:t>
      </w:r>
      <w:r w:rsidRPr="00123A3A">
        <w:rPr>
          <w:rFonts w:ascii="Arial" w:hAnsi="Arial" w:cs="Arial"/>
          <w:lang w:val="es-MX"/>
        </w:rPr>
        <w:t xml:space="preserve"> promover una</w:t>
      </w:r>
      <w:r>
        <w:rPr>
          <w:rFonts w:ascii="Arial" w:hAnsi="Arial" w:cs="Arial"/>
          <w:lang w:val="es-MX"/>
        </w:rPr>
        <w:t xml:space="preserve"> mayor equidad en el acceso y</w:t>
      </w:r>
      <w:r w:rsidRPr="00123A3A">
        <w:rPr>
          <w:rFonts w:ascii="Arial" w:hAnsi="Arial" w:cs="Arial"/>
          <w:lang w:val="es-MX"/>
        </w:rPr>
        <w:t xml:space="preserve"> éxito en el trayecto”, informó.</w:t>
      </w:r>
      <w:bookmarkStart w:id="0" w:name="_GoBack"/>
      <w:bookmarkEnd w:id="0"/>
    </w:p>
    <w:sectPr w:rsidR="00123A3A" w:rsidRPr="00123A3A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DD3" w:rsidRDefault="008A1DD3">
      <w:r>
        <w:separator/>
      </w:r>
    </w:p>
  </w:endnote>
  <w:endnote w:type="continuationSeparator" w:id="0">
    <w:p w:rsidR="008A1DD3" w:rsidRDefault="008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DD3" w:rsidRDefault="008A1DD3">
      <w:r>
        <w:separator/>
      </w:r>
    </w:p>
  </w:footnote>
  <w:footnote w:type="continuationSeparator" w:id="0">
    <w:p w:rsidR="008A1DD3" w:rsidRDefault="008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5788"/>
    <w:rsid w:val="000879B8"/>
    <w:rsid w:val="000B5FEB"/>
    <w:rsid w:val="000C0D5D"/>
    <w:rsid w:val="000C69B4"/>
    <w:rsid w:val="00104643"/>
    <w:rsid w:val="00107CDC"/>
    <w:rsid w:val="00114753"/>
    <w:rsid w:val="00123A3A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0A6E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64B60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723C3"/>
    <w:rsid w:val="00582A3C"/>
    <w:rsid w:val="005855A8"/>
    <w:rsid w:val="0059741F"/>
    <w:rsid w:val="005A6F59"/>
    <w:rsid w:val="005B07BE"/>
    <w:rsid w:val="005C2DF8"/>
    <w:rsid w:val="005E4264"/>
    <w:rsid w:val="00607BE2"/>
    <w:rsid w:val="00615183"/>
    <w:rsid w:val="00631623"/>
    <w:rsid w:val="00643534"/>
    <w:rsid w:val="006506FF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3F0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1DD3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08AB"/>
    <w:rsid w:val="00B31A66"/>
    <w:rsid w:val="00B643D0"/>
    <w:rsid w:val="00B91782"/>
    <w:rsid w:val="00BB4C84"/>
    <w:rsid w:val="00BE13B0"/>
    <w:rsid w:val="00BE3A66"/>
    <w:rsid w:val="00BE7E25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B628B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EACFF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10</cp:revision>
  <dcterms:created xsi:type="dcterms:W3CDTF">2019-11-07T22:06:00Z</dcterms:created>
  <dcterms:modified xsi:type="dcterms:W3CDTF">2019-11-07T23:16:00Z</dcterms:modified>
</cp:coreProperties>
</file>