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98B" w:rsidRPr="004173E2" w:rsidRDefault="0094798B" w:rsidP="0094798B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r w:rsidRPr="004173E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Boletín Informativo No.</w:t>
      </w:r>
      <w:r w:rsidR="004F1AE1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61</w:t>
      </w:r>
    </w:p>
    <w:p w:rsidR="0094798B" w:rsidRPr="004173E2" w:rsidRDefault="00E40DC9" w:rsidP="0094798B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r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Karina Alatorre / </w:t>
      </w:r>
      <w:proofErr w:type="spellStart"/>
      <w:r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UDGVirtual</w:t>
      </w:r>
      <w:proofErr w:type="spellEnd"/>
    </w:p>
    <w:p w:rsidR="0094798B" w:rsidRPr="004173E2" w:rsidRDefault="007377B0" w:rsidP="0094798B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r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Miércoles</w:t>
      </w:r>
      <w:r w:rsidR="000879B8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</w:t>
      </w:r>
      <w:r w:rsidR="00E40DC9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18</w:t>
      </w:r>
      <w:r w:rsidR="00F15B15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de </w:t>
      </w:r>
      <w:r w:rsidR="00E40DC9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marzo</w:t>
      </w:r>
      <w:r w:rsidR="0068533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de 20</w:t>
      </w:r>
      <w:r w:rsidR="00E40DC9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20</w:t>
      </w:r>
    </w:p>
    <w:p w:rsidR="0094798B" w:rsidRPr="004173E2" w:rsidRDefault="00A7105B" w:rsidP="0094798B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r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Guadalajara</w:t>
      </w:r>
      <w:r w:rsidR="0094798B" w:rsidRPr="004173E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, Jalisco</w:t>
      </w:r>
    </w:p>
    <w:p w:rsidR="0094798B" w:rsidRPr="00472A3F" w:rsidRDefault="0094798B" w:rsidP="0094798B">
      <w:pPr>
        <w:pStyle w:val="Sinespaciado"/>
        <w:jc w:val="right"/>
        <w:rPr>
          <w:rFonts w:ascii="Arial" w:hAnsi="Arial"/>
          <w:color w:val="auto"/>
          <w:sz w:val="20"/>
          <w:szCs w:val="20"/>
          <w:lang w:eastAsia="es-ES"/>
        </w:rPr>
      </w:pPr>
      <w:r w:rsidRPr="004173E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Fotografía:</w:t>
      </w:r>
      <w:r w:rsidR="004F1AE1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Cortesía</w:t>
      </w:r>
    </w:p>
    <w:p w:rsidR="0094798B" w:rsidRDefault="0094798B" w:rsidP="0094798B">
      <w:pPr>
        <w:pStyle w:val="Cuerpo"/>
        <w:spacing w:line="360" w:lineRule="auto"/>
        <w:jc w:val="center"/>
        <w:rPr>
          <w:rFonts w:ascii="Arial" w:hAnsi="Arial" w:cs="Arial"/>
          <w:b/>
        </w:rPr>
      </w:pPr>
    </w:p>
    <w:p w:rsidR="001D62AF" w:rsidRDefault="001D62AF" w:rsidP="00E40DC9">
      <w:pPr>
        <w:pStyle w:val="Cuerpo"/>
        <w:spacing w:line="360" w:lineRule="auto"/>
        <w:jc w:val="center"/>
        <w:rPr>
          <w:rFonts w:ascii="Arial" w:hAnsi="Arial" w:cs="Arial"/>
          <w:b/>
        </w:rPr>
      </w:pPr>
      <w:r w:rsidRPr="001D62AF">
        <w:rPr>
          <w:rFonts w:ascii="Arial" w:hAnsi="Arial" w:cs="Arial"/>
          <w:b/>
        </w:rPr>
        <w:t xml:space="preserve">Dispone </w:t>
      </w:r>
      <w:proofErr w:type="spellStart"/>
      <w:r w:rsidRPr="001D62AF">
        <w:rPr>
          <w:rFonts w:ascii="Arial" w:hAnsi="Arial" w:cs="Arial"/>
          <w:b/>
        </w:rPr>
        <w:t>UDGVirtual</w:t>
      </w:r>
      <w:proofErr w:type="spellEnd"/>
      <w:r w:rsidRPr="001D62AF">
        <w:rPr>
          <w:rFonts w:ascii="Arial" w:hAnsi="Arial" w:cs="Arial"/>
          <w:b/>
        </w:rPr>
        <w:t xml:space="preserve"> herramientas digitales y capacitaciones para profesores de la </w:t>
      </w:r>
      <w:proofErr w:type="spellStart"/>
      <w:r w:rsidRPr="001D62AF">
        <w:rPr>
          <w:rFonts w:ascii="Arial" w:hAnsi="Arial" w:cs="Arial"/>
          <w:b/>
        </w:rPr>
        <w:t>UdeG</w:t>
      </w:r>
      <w:proofErr w:type="spellEnd"/>
      <w:r w:rsidRPr="001D62AF">
        <w:rPr>
          <w:rFonts w:ascii="Arial" w:hAnsi="Arial" w:cs="Arial"/>
          <w:b/>
        </w:rPr>
        <w:t xml:space="preserve"> a usarse en clases en línea</w:t>
      </w:r>
    </w:p>
    <w:p w:rsidR="00855D98" w:rsidRPr="00E40DC9" w:rsidRDefault="00855D98" w:rsidP="00E40DC9">
      <w:pPr>
        <w:pStyle w:val="Cuerpo"/>
        <w:spacing w:line="360" w:lineRule="auto"/>
        <w:jc w:val="center"/>
        <w:rPr>
          <w:rFonts w:ascii="Arial" w:hAnsi="Arial" w:cs="Arial"/>
        </w:rPr>
      </w:pPr>
      <w:r w:rsidRPr="00E40DC9">
        <w:rPr>
          <w:rFonts w:ascii="Arial" w:hAnsi="Arial" w:cs="Arial"/>
        </w:rPr>
        <w:t>Diversas estrategias de estudio a distancia serán implementadas en la Red Universitaria como medida para evitar la proliferación del Covid-19</w:t>
      </w:r>
    </w:p>
    <w:p w:rsidR="0094798B" w:rsidRDefault="0094798B" w:rsidP="00C70779">
      <w:pPr>
        <w:pStyle w:val="Cuerpo"/>
        <w:spacing w:line="360" w:lineRule="auto"/>
        <w:jc w:val="both"/>
        <w:rPr>
          <w:rFonts w:ascii="Arial" w:hAnsi="Arial" w:cs="Arial"/>
        </w:rPr>
      </w:pPr>
    </w:p>
    <w:p w:rsidR="00E40DC9" w:rsidRPr="00D45D23" w:rsidRDefault="00E40DC9" w:rsidP="00E40DC9">
      <w:pPr>
        <w:spacing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D45D23">
        <w:rPr>
          <w:rFonts w:ascii="Arial" w:eastAsia="Times New Roman" w:hAnsi="Arial" w:cs="Arial"/>
          <w:color w:val="000000" w:themeColor="text1"/>
        </w:rPr>
        <w:t>Con videoconferencias, microcursos en línea, diversos recursos y tutoriales disponi</w:t>
      </w:r>
      <w:r>
        <w:rPr>
          <w:rFonts w:ascii="Arial" w:eastAsia="Times New Roman" w:hAnsi="Arial" w:cs="Arial"/>
          <w:color w:val="000000" w:themeColor="text1"/>
        </w:rPr>
        <w:t>bles a partir del</w:t>
      </w:r>
      <w:r w:rsidRPr="00D45D23">
        <w:rPr>
          <w:rFonts w:ascii="Arial" w:eastAsia="Times New Roman" w:hAnsi="Arial" w:cs="Arial"/>
          <w:color w:val="000000" w:themeColor="text1"/>
        </w:rPr>
        <w:t xml:space="preserve"> martes 17 de marzo, </w:t>
      </w:r>
      <w:r>
        <w:rPr>
          <w:rFonts w:ascii="Arial" w:eastAsia="Times New Roman" w:hAnsi="Arial" w:cs="Arial"/>
          <w:color w:val="000000" w:themeColor="text1"/>
        </w:rPr>
        <w:t>el</w:t>
      </w:r>
      <w:r w:rsidRPr="00D45D23">
        <w:rPr>
          <w:rFonts w:ascii="Arial" w:eastAsia="Times New Roman" w:hAnsi="Arial" w:cs="Arial"/>
          <w:color w:val="000000" w:themeColor="text1"/>
        </w:rPr>
        <w:t xml:space="preserve"> </w:t>
      </w:r>
      <w:hyperlink r:id="rId6" w:history="1">
        <w:r w:rsidRPr="00D45D23">
          <w:rPr>
            <w:rStyle w:val="Hipervnculo"/>
            <w:rFonts w:ascii="Arial" w:eastAsia="Times New Roman" w:hAnsi="Arial" w:cs="Arial"/>
            <w:color w:val="000000" w:themeColor="text1"/>
            <w:u w:val="none"/>
            <w:bdr w:val="none" w:sz="0" w:space="0" w:color="auto" w:frame="1"/>
          </w:rPr>
          <w:t>Sistema de Universidad Virtual</w:t>
        </w:r>
      </w:hyperlink>
      <w:r w:rsidRPr="00D45D23">
        <w:rPr>
          <w:rFonts w:ascii="Arial" w:eastAsia="Times New Roman" w:hAnsi="Arial" w:cs="Arial"/>
          <w:color w:val="000000" w:themeColor="text1"/>
        </w:rPr>
        <w:t> (</w:t>
      </w:r>
      <w:r>
        <w:rPr>
          <w:rFonts w:ascii="Arial" w:eastAsia="Times New Roman" w:hAnsi="Arial" w:cs="Arial"/>
          <w:color w:val="000000" w:themeColor="text1"/>
        </w:rPr>
        <w:t>SUV</w:t>
      </w:r>
      <w:r w:rsidRPr="00D45D23">
        <w:rPr>
          <w:rFonts w:ascii="Arial" w:eastAsia="Times New Roman" w:hAnsi="Arial" w:cs="Arial"/>
          <w:color w:val="000000" w:themeColor="text1"/>
        </w:rPr>
        <w:t>) de la </w:t>
      </w:r>
      <w:hyperlink r:id="rId7" w:history="1">
        <w:r w:rsidRPr="00D45D23">
          <w:rPr>
            <w:rStyle w:val="Hipervnculo"/>
            <w:rFonts w:ascii="Arial" w:eastAsia="Times New Roman" w:hAnsi="Arial" w:cs="Arial"/>
            <w:color w:val="000000" w:themeColor="text1"/>
            <w:u w:val="none"/>
            <w:bdr w:val="none" w:sz="0" w:space="0" w:color="auto" w:frame="1"/>
          </w:rPr>
          <w:t>Universidad de Guadalajara</w:t>
        </w:r>
      </w:hyperlink>
      <w:r>
        <w:rPr>
          <w:rStyle w:val="Hipervnculo"/>
          <w:rFonts w:ascii="Arial" w:eastAsia="Times New Roman" w:hAnsi="Arial" w:cs="Arial"/>
          <w:color w:val="000000" w:themeColor="text1"/>
          <w:u w:val="none"/>
          <w:bdr w:val="none" w:sz="0" w:space="0" w:color="auto" w:frame="1"/>
        </w:rPr>
        <w:t xml:space="preserve"> (UdeG)</w:t>
      </w:r>
      <w:r w:rsidRPr="00D45D23">
        <w:rPr>
          <w:rFonts w:ascii="Arial" w:eastAsia="Times New Roman" w:hAnsi="Arial" w:cs="Arial"/>
          <w:color w:val="000000" w:themeColor="text1"/>
        </w:rPr>
        <w:t> apoyará la </w:t>
      </w:r>
      <w:r w:rsidRPr="008C383F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>capacitación de profesores</w:t>
      </w:r>
      <w:r w:rsidRPr="00D45D23">
        <w:rPr>
          <w:rFonts w:ascii="Arial" w:eastAsia="Times New Roman" w:hAnsi="Arial" w:cs="Arial"/>
          <w:color w:val="000000" w:themeColor="text1"/>
        </w:rPr>
        <w:t> de la Red Universitaria, que impartirán clases en línea</w:t>
      </w:r>
      <w:r>
        <w:rPr>
          <w:rFonts w:ascii="Arial" w:eastAsia="Times New Roman" w:hAnsi="Arial" w:cs="Arial"/>
          <w:color w:val="000000" w:themeColor="text1"/>
        </w:rPr>
        <w:t xml:space="preserve"> como parte de</w:t>
      </w:r>
      <w:r w:rsidRPr="00D45D23">
        <w:rPr>
          <w:rFonts w:ascii="Arial" w:eastAsia="Times New Roman" w:hAnsi="Arial" w:cs="Arial"/>
          <w:color w:val="000000" w:themeColor="text1"/>
        </w:rPr>
        <w:t xml:space="preserve"> la aplicación de medidas de prevención por parte de las autoridades </w:t>
      </w:r>
      <w:r>
        <w:rPr>
          <w:rFonts w:ascii="Arial" w:eastAsia="Times New Roman" w:hAnsi="Arial" w:cs="Arial"/>
          <w:color w:val="000000" w:themeColor="text1"/>
        </w:rPr>
        <w:t>de la Casa de Estudio</w:t>
      </w:r>
      <w:r w:rsidRPr="00D45D23">
        <w:rPr>
          <w:rFonts w:ascii="Arial" w:eastAsia="Times New Roman" w:hAnsi="Arial" w:cs="Arial"/>
          <w:color w:val="000000" w:themeColor="text1"/>
        </w:rPr>
        <w:t xml:space="preserve"> para evitar la proliferación del</w:t>
      </w:r>
      <w:r>
        <w:rPr>
          <w:rFonts w:ascii="Arial" w:eastAsia="Times New Roman" w:hAnsi="Arial" w:cs="Arial"/>
          <w:color w:val="000000" w:themeColor="text1"/>
        </w:rPr>
        <w:t xml:space="preserve"> Coronavirus</w:t>
      </w:r>
      <w:r w:rsidRPr="00D45D23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(</w:t>
      </w:r>
      <w:r w:rsidRPr="00D45D23">
        <w:rPr>
          <w:rFonts w:ascii="Arial" w:eastAsia="Times New Roman" w:hAnsi="Arial" w:cs="Arial"/>
          <w:color w:val="000000" w:themeColor="text1"/>
        </w:rPr>
        <w:t>Covid-19</w:t>
      </w:r>
      <w:r>
        <w:rPr>
          <w:rFonts w:ascii="Arial" w:eastAsia="Times New Roman" w:hAnsi="Arial" w:cs="Arial"/>
          <w:color w:val="000000" w:themeColor="text1"/>
        </w:rPr>
        <w:t>)</w:t>
      </w:r>
      <w:r w:rsidRPr="00D45D23">
        <w:rPr>
          <w:rFonts w:ascii="Arial" w:eastAsia="Times New Roman" w:hAnsi="Arial" w:cs="Arial"/>
          <w:color w:val="000000" w:themeColor="text1"/>
        </w:rPr>
        <w:t>.</w:t>
      </w:r>
      <w:r w:rsidRPr="00D45D23">
        <w:rPr>
          <w:rFonts w:ascii="Arial" w:eastAsia="Times New Roman" w:hAnsi="Arial" w:cs="Arial"/>
          <w:color w:val="000000" w:themeColor="text1"/>
        </w:rPr>
        <w:br/>
        <w:t> </w:t>
      </w:r>
      <w:r w:rsidRPr="00D45D23">
        <w:rPr>
          <w:rFonts w:ascii="Arial" w:eastAsia="Times New Roman" w:hAnsi="Arial" w:cs="Arial"/>
          <w:color w:val="000000" w:themeColor="text1"/>
        </w:rPr>
        <w:br/>
        <w:t>Los profesores tienen la oportunidad de participar en seis microcursos en línea que son gratuitos, autogestivos y con una duración aproximada de cuatro horas, en cualquiera de los siguientes temas:</w:t>
      </w:r>
    </w:p>
    <w:p w:rsidR="00E40DC9" w:rsidRPr="00D45D23" w:rsidRDefault="00E40DC9" w:rsidP="00E40DC9">
      <w:pPr>
        <w:spacing w:line="360" w:lineRule="auto"/>
        <w:rPr>
          <w:rStyle w:val="Textoennegrita"/>
          <w:rFonts w:ascii="Arial" w:eastAsia="Times New Roman" w:hAnsi="Arial" w:cs="Arial"/>
          <w:color w:val="000000" w:themeColor="text1"/>
          <w:bdr w:val="none" w:sz="0" w:space="0" w:color="auto" w:frame="1"/>
        </w:rPr>
      </w:pPr>
      <w:r w:rsidRPr="00D45D23">
        <w:rPr>
          <w:rFonts w:ascii="Arial" w:eastAsia="Times New Roman" w:hAnsi="Arial" w:cs="Arial"/>
          <w:color w:val="000000" w:themeColor="text1"/>
        </w:rPr>
        <w:br/>
      </w:r>
      <w:r w:rsidRPr="00D45D23">
        <w:rPr>
          <w:rStyle w:val="Textoennegrita"/>
          <w:rFonts w:ascii="Arial" w:eastAsia="Times New Roman" w:hAnsi="Arial" w:cs="Arial"/>
          <w:color w:val="000000" w:themeColor="text1"/>
          <w:bdr w:val="none" w:sz="0" w:space="0" w:color="auto" w:frame="1"/>
        </w:rPr>
        <w:t>1</w:t>
      </w:r>
      <w:r w:rsidRPr="00801882">
        <w:rPr>
          <w:rStyle w:val="Textoennegrita"/>
          <w:rFonts w:ascii="Arial" w:eastAsia="Times New Roman" w:hAnsi="Arial" w:cs="Arial"/>
          <w:color w:val="000000" w:themeColor="text1"/>
          <w:bdr w:val="none" w:sz="0" w:space="0" w:color="auto" w:frame="1"/>
        </w:rPr>
        <w:t>.</w:t>
      </w:r>
      <w:r w:rsidR="001830F3">
        <w:rPr>
          <w:rStyle w:val="Textoennegrita"/>
          <w:rFonts w:ascii="Arial" w:eastAsia="Times New Roman" w:hAnsi="Arial" w:cs="Arial"/>
          <w:color w:val="000000" w:themeColor="text1"/>
          <w:bdr w:val="none" w:sz="0" w:space="0" w:color="auto" w:frame="1"/>
        </w:rPr>
        <w:t xml:space="preserve"> </w:t>
      </w:r>
      <w:r w:rsidRPr="00801882">
        <w:rPr>
          <w:rStyle w:val="Textoennegrita"/>
          <w:rFonts w:ascii="Arial" w:eastAsia="Times New Roman" w:hAnsi="Arial" w:cs="Arial"/>
          <w:color w:val="000000" w:themeColor="text1"/>
          <w:bdr w:val="none" w:sz="0" w:space="0" w:color="auto" w:frame="1"/>
        </w:rPr>
        <w:t>Nociones de diseño instruccional de cursos en línea</w:t>
      </w:r>
      <w:r w:rsidRPr="00801882">
        <w:rPr>
          <w:rFonts w:ascii="Arial" w:eastAsia="Times New Roman" w:hAnsi="Arial" w:cs="Arial"/>
          <w:b/>
          <w:color w:val="000000" w:themeColor="text1"/>
        </w:rPr>
        <w:br/>
      </w:r>
      <w:r w:rsidRPr="00801882">
        <w:rPr>
          <w:rStyle w:val="Textoennegrita"/>
          <w:rFonts w:ascii="Arial" w:eastAsia="Times New Roman" w:hAnsi="Arial" w:cs="Arial"/>
          <w:color w:val="000000" w:themeColor="text1"/>
          <w:bdr w:val="none" w:sz="0" w:space="0" w:color="auto" w:frame="1"/>
        </w:rPr>
        <w:t>2. Nociones para la docencia en ambientes virtuales</w:t>
      </w:r>
      <w:r w:rsidRPr="00801882">
        <w:rPr>
          <w:rFonts w:ascii="Arial" w:eastAsia="Times New Roman" w:hAnsi="Arial" w:cs="Arial"/>
          <w:b/>
          <w:color w:val="000000" w:themeColor="text1"/>
        </w:rPr>
        <w:br/>
      </w:r>
      <w:r w:rsidRPr="00801882">
        <w:rPr>
          <w:rStyle w:val="Textoennegrita"/>
          <w:rFonts w:ascii="Arial" w:eastAsia="Times New Roman" w:hAnsi="Arial" w:cs="Arial"/>
          <w:color w:val="000000" w:themeColor="text1"/>
          <w:bdr w:val="none" w:sz="0" w:space="0" w:color="auto" w:frame="1"/>
        </w:rPr>
        <w:t>3. Introducción al uso de plataforma Moodle para docentes</w:t>
      </w:r>
      <w:r w:rsidRPr="00801882">
        <w:rPr>
          <w:rFonts w:ascii="Arial" w:eastAsia="Times New Roman" w:hAnsi="Arial" w:cs="Arial"/>
          <w:b/>
          <w:color w:val="000000" w:themeColor="text1"/>
        </w:rPr>
        <w:br/>
      </w:r>
      <w:r w:rsidRPr="00801882">
        <w:rPr>
          <w:rStyle w:val="Textoennegrita"/>
          <w:rFonts w:ascii="Arial" w:eastAsia="Times New Roman" w:hAnsi="Arial" w:cs="Arial"/>
          <w:color w:val="000000" w:themeColor="text1"/>
          <w:bdr w:val="none" w:sz="0" w:space="0" w:color="auto" w:frame="1"/>
        </w:rPr>
        <w:t>4. Búsqueda de recursos informativos confiables</w:t>
      </w:r>
      <w:r w:rsidRPr="00801882">
        <w:rPr>
          <w:rFonts w:ascii="Arial" w:eastAsia="Times New Roman" w:hAnsi="Arial" w:cs="Arial"/>
          <w:b/>
          <w:color w:val="000000" w:themeColor="text1"/>
        </w:rPr>
        <w:br/>
      </w:r>
      <w:r w:rsidRPr="00801882">
        <w:rPr>
          <w:rStyle w:val="Textoennegrita"/>
          <w:rFonts w:ascii="Arial" w:eastAsia="Times New Roman" w:hAnsi="Arial" w:cs="Arial"/>
          <w:color w:val="000000" w:themeColor="text1"/>
          <w:bdr w:val="none" w:sz="0" w:space="0" w:color="auto" w:frame="1"/>
        </w:rPr>
        <w:t>5. Producción de un video educativo</w:t>
      </w:r>
      <w:r w:rsidRPr="00801882">
        <w:rPr>
          <w:rFonts w:ascii="Arial" w:eastAsia="Times New Roman" w:hAnsi="Arial" w:cs="Arial"/>
          <w:b/>
          <w:color w:val="000000" w:themeColor="text1"/>
        </w:rPr>
        <w:br/>
      </w:r>
      <w:r w:rsidRPr="00801882">
        <w:rPr>
          <w:rStyle w:val="Textoennegrita"/>
          <w:rFonts w:ascii="Arial" w:eastAsia="Times New Roman" w:hAnsi="Arial" w:cs="Arial"/>
          <w:color w:val="000000" w:themeColor="text1"/>
          <w:bdr w:val="none" w:sz="0" w:space="0" w:color="auto" w:frame="1"/>
        </w:rPr>
        <w:t>6.</w:t>
      </w:r>
      <w:r w:rsidR="001830F3">
        <w:rPr>
          <w:rStyle w:val="Textoennegrita"/>
          <w:rFonts w:ascii="Arial" w:eastAsia="Times New Roman" w:hAnsi="Arial" w:cs="Arial"/>
          <w:color w:val="000000" w:themeColor="text1"/>
          <w:bdr w:val="none" w:sz="0" w:space="0" w:color="auto" w:frame="1"/>
        </w:rPr>
        <w:t xml:space="preserve"> </w:t>
      </w:r>
      <w:bookmarkStart w:id="0" w:name="_GoBack"/>
      <w:bookmarkEnd w:id="0"/>
      <w:r w:rsidRPr="00801882">
        <w:rPr>
          <w:rStyle w:val="Textoennegrita"/>
          <w:rFonts w:ascii="Arial" w:eastAsia="Times New Roman" w:hAnsi="Arial" w:cs="Arial"/>
          <w:color w:val="000000" w:themeColor="text1"/>
          <w:bdr w:val="none" w:sz="0" w:space="0" w:color="auto" w:frame="1"/>
        </w:rPr>
        <w:t>¿Cómo realizar una videoconferencia?</w:t>
      </w:r>
    </w:p>
    <w:p w:rsidR="00E40DC9" w:rsidRDefault="00E40DC9" w:rsidP="00E40DC9">
      <w:pPr>
        <w:spacing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D45D23">
        <w:rPr>
          <w:rFonts w:ascii="Arial" w:eastAsia="Times New Roman" w:hAnsi="Arial" w:cs="Arial"/>
          <w:color w:val="000000" w:themeColor="text1"/>
        </w:rPr>
        <w:br/>
        <w:t> </w:t>
      </w:r>
    </w:p>
    <w:p w:rsidR="00E40DC9" w:rsidRDefault="00E40DC9" w:rsidP="00E40DC9">
      <w:pPr>
        <w:spacing w:line="360" w:lineRule="auto"/>
        <w:jc w:val="both"/>
        <w:rPr>
          <w:rFonts w:ascii="Arial" w:eastAsia="Times New Roman" w:hAnsi="Arial" w:cs="Arial"/>
          <w:color w:val="000000" w:themeColor="text1"/>
        </w:rPr>
      </w:pPr>
    </w:p>
    <w:p w:rsidR="00E40DC9" w:rsidRDefault="00E40DC9" w:rsidP="00E40DC9">
      <w:pPr>
        <w:spacing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D45D23">
        <w:rPr>
          <w:rFonts w:ascii="Arial" w:eastAsia="Times New Roman" w:hAnsi="Arial" w:cs="Arial"/>
          <w:color w:val="000000" w:themeColor="text1"/>
        </w:rPr>
        <w:lastRenderedPageBreak/>
        <w:br/>
        <w:t>Los académicos interesados deben solicitar su inscripción al correo</w:t>
      </w:r>
      <w:r w:rsidR="00785726">
        <w:rPr>
          <w:rStyle w:val="Hipervnculo"/>
          <w:rFonts w:ascii="Arial" w:eastAsia="Times New Roman" w:hAnsi="Arial" w:cs="Arial"/>
          <w:color w:val="000000" w:themeColor="text1"/>
          <w:u w:val="none"/>
          <w:bdr w:val="none" w:sz="0" w:space="0" w:color="auto" w:frame="1"/>
        </w:rPr>
        <w:t xml:space="preserve"> </w:t>
      </w:r>
      <w:hyperlink r:id="rId8" w:history="1">
        <w:r w:rsidR="00785726" w:rsidRPr="007B559E">
          <w:rPr>
            <w:rStyle w:val="Hipervnculo"/>
            <w:rFonts w:ascii="Arial" w:eastAsia="Times New Roman" w:hAnsi="Arial" w:cs="Arial"/>
            <w:bdr w:val="none" w:sz="0" w:space="0" w:color="auto" w:frame="1"/>
          </w:rPr>
          <w:t>docencia.suv@redudg.udg.mx</w:t>
        </w:r>
      </w:hyperlink>
      <w:r>
        <w:rPr>
          <w:rFonts w:ascii="Arial" w:eastAsia="Times New Roman" w:hAnsi="Arial" w:cs="Arial"/>
          <w:color w:val="000000" w:themeColor="text1"/>
        </w:rPr>
        <w:t xml:space="preserve"> y especificar </w:t>
      </w:r>
      <w:r w:rsidRPr="00D45D23">
        <w:rPr>
          <w:rFonts w:ascii="Arial" w:eastAsia="Times New Roman" w:hAnsi="Arial" w:cs="Arial"/>
          <w:color w:val="000000" w:themeColor="text1"/>
        </w:rPr>
        <w:t xml:space="preserve">su nombre completo, código y centro universitario de adscripción. </w:t>
      </w:r>
      <w:r>
        <w:rPr>
          <w:rFonts w:ascii="Arial" w:eastAsia="Times New Roman" w:hAnsi="Arial" w:cs="Arial"/>
          <w:color w:val="000000" w:themeColor="text1"/>
        </w:rPr>
        <w:t>Al quedar completa la inscripción se recibirá una</w:t>
      </w:r>
      <w:r w:rsidRPr="00D45D23">
        <w:rPr>
          <w:rFonts w:ascii="Arial" w:eastAsia="Times New Roman" w:hAnsi="Arial" w:cs="Arial"/>
          <w:color w:val="000000" w:themeColor="text1"/>
        </w:rPr>
        <w:t xml:space="preserve"> respuesta por la misma vía.</w:t>
      </w:r>
    </w:p>
    <w:p w:rsidR="00E40DC9" w:rsidRDefault="00E40DC9" w:rsidP="00E40DC9">
      <w:pPr>
        <w:spacing w:line="360" w:lineRule="auto"/>
        <w:jc w:val="both"/>
        <w:rPr>
          <w:rStyle w:val="Textoennegrita"/>
          <w:rFonts w:ascii="Arial" w:eastAsia="Times New Roman" w:hAnsi="Arial" w:cs="Arial"/>
          <w:color w:val="000000" w:themeColor="text1"/>
          <w:bdr w:val="none" w:sz="0" w:space="0" w:color="auto" w:frame="1"/>
        </w:rPr>
      </w:pPr>
      <w:r w:rsidRPr="00D45D23">
        <w:rPr>
          <w:rFonts w:ascii="Arial" w:eastAsia="Times New Roman" w:hAnsi="Arial" w:cs="Arial"/>
          <w:color w:val="000000" w:themeColor="text1"/>
        </w:rPr>
        <w:br/>
        <w:t>En cuanto a las videoconferencias, versan sobre temas como</w:t>
      </w:r>
      <w:r>
        <w:rPr>
          <w:rFonts w:ascii="Arial" w:eastAsia="Times New Roman" w:hAnsi="Arial" w:cs="Arial"/>
          <w:color w:val="000000" w:themeColor="text1"/>
        </w:rPr>
        <w:t>:</w:t>
      </w:r>
      <w:r w:rsidRPr="00D45D23">
        <w:rPr>
          <w:rFonts w:ascii="Arial" w:eastAsia="Times New Roman" w:hAnsi="Arial" w:cs="Arial"/>
          <w:color w:val="000000" w:themeColor="text1"/>
        </w:rPr>
        <w:t xml:space="preserve"> Google Drive, Google Hangouts y Google classroom, así como los microcursos antes mencionados. </w:t>
      </w:r>
      <w:r w:rsidRPr="00D45D23">
        <w:rPr>
          <w:rStyle w:val="Textoennegrita"/>
          <w:rFonts w:ascii="Arial" w:eastAsia="Times New Roman" w:hAnsi="Arial" w:cs="Arial"/>
          <w:color w:val="000000" w:themeColor="text1"/>
          <w:bdr w:val="none" w:sz="0" w:space="0" w:color="auto" w:frame="1"/>
        </w:rPr>
        <w:t>Su duración estimada es de dos horas y se realizarán los días 18 y 19 de marzo de manera sincrónica, a través de la plataforma Zoom.</w:t>
      </w:r>
    </w:p>
    <w:p w:rsidR="00E40DC9" w:rsidRDefault="00E40DC9" w:rsidP="00E40DC9">
      <w:pPr>
        <w:spacing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D45D23">
        <w:rPr>
          <w:rFonts w:ascii="Arial" w:eastAsia="Times New Roman" w:hAnsi="Arial" w:cs="Arial"/>
          <w:color w:val="000000" w:themeColor="text1"/>
        </w:rPr>
        <w:br/>
        <w:t>Se llevarán a cabo en los turnos matutino y vespertino, y se pretende que sean grabadas para que posteriormente estén disponibles como recurso de apoyo. Los horarios y los enlaces para conectarse a las videoconferencias están disponibles en la </w:t>
      </w:r>
      <w:hyperlink r:id="rId9" w:history="1">
        <w:r w:rsidRPr="00D45D23">
          <w:rPr>
            <w:rStyle w:val="Hipervnculo"/>
            <w:rFonts w:ascii="Arial" w:eastAsia="Times New Roman" w:hAnsi="Arial" w:cs="Arial"/>
            <w:color w:val="000000" w:themeColor="text1"/>
            <w:u w:val="none"/>
            <w:bdr w:val="none" w:sz="0" w:space="0" w:color="auto" w:frame="1"/>
          </w:rPr>
          <w:t>página web de UDGVirtual</w:t>
        </w:r>
      </w:hyperlink>
      <w:r w:rsidRPr="00D45D23">
        <w:rPr>
          <w:rFonts w:ascii="Arial" w:eastAsia="Times New Roman" w:hAnsi="Arial" w:cs="Arial"/>
          <w:color w:val="000000" w:themeColor="text1"/>
        </w:rPr>
        <w:t>.</w:t>
      </w:r>
      <w:r w:rsidRPr="00D45D23">
        <w:rPr>
          <w:rFonts w:ascii="Arial" w:eastAsia="Times New Roman" w:hAnsi="Arial" w:cs="Arial"/>
          <w:color w:val="000000" w:themeColor="text1"/>
        </w:rPr>
        <w:br/>
        <w:t> </w:t>
      </w:r>
      <w:r w:rsidRPr="00D45D23">
        <w:rPr>
          <w:rFonts w:ascii="Arial" w:eastAsia="Times New Roman" w:hAnsi="Arial" w:cs="Arial"/>
          <w:color w:val="000000" w:themeColor="text1"/>
        </w:rPr>
        <w:br/>
        <w:t>Además, se pondrán a disposición de la comunidad dos casos de aplicación práctica de actividades de aprendizaje para orientar a la comunidad acerca de cómo trabajar durante la contingencia en las dos plataformas</w:t>
      </w:r>
      <w:r>
        <w:rPr>
          <w:rFonts w:ascii="Arial" w:eastAsia="Times New Roman" w:hAnsi="Arial" w:cs="Arial"/>
          <w:color w:val="000000" w:themeColor="text1"/>
        </w:rPr>
        <w:t>,</w:t>
      </w:r>
      <w:r w:rsidRPr="00D45D23">
        <w:rPr>
          <w:rFonts w:ascii="Arial" w:eastAsia="Times New Roman" w:hAnsi="Arial" w:cs="Arial"/>
          <w:color w:val="000000" w:themeColor="text1"/>
        </w:rPr>
        <w:t xml:space="preserve"> Moodle y Google classroom.</w:t>
      </w:r>
    </w:p>
    <w:p w:rsidR="00E40DC9" w:rsidRDefault="00E40DC9" w:rsidP="00E40DC9">
      <w:pPr>
        <w:spacing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D45D23">
        <w:rPr>
          <w:rFonts w:ascii="Arial" w:eastAsia="Times New Roman" w:hAnsi="Arial" w:cs="Arial"/>
          <w:color w:val="000000" w:themeColor="text1"/>
        </w:rPr>
        <w:br/>
        <w:t>UDGVirtual también pondrá a disposición de los profesores </w:t>
      </w:r>
      <w:hyperlink r:id="rId10" w:history="1">
        <w:r w:rsidRPr="00D45D23">
          <w:rPr>
            <w:rStyle w:val="Hipervnculo"/>
            <w:rFonts w:ascii="Arial" w:eastAsia="Times New Roman" w:hAnsi="Arial" w:cs="Arial"/>
            <w:color w:val="000000" w:themeColor="text1"/>
            <w:u w:val="none"/>
            <w:bdr w:val="none" w:sz="0" w:space="0" w:color="auto" w:frame="1"/>
          </w:rPr>
          <w:t>tres tutoriales básicos</w:t>
        </w:r>
      </w:hyperlink>
      <w:r w:rsidRPr="00D45D23">
        <w:rPr>
          <w:rFonts w:ascii="Arial" w:eastAsia="Times New Roman" w:hAnsi="Arial" w:cs="Arial"/>
          <w:color w:val="000000" w:themeColor="text1"/>
        </w:rPr>
        <w:t> sobre las diferentes herramientas de la plataforma de estudio en línea, Moodle, que actualmente ya se utiliza en la Red Universitaria.</w:t>
      </w:r>
    </w:p>
    <w:p w:rsidR="00A7105B" w:rsidRPr="004F1AE1" w:rsidRDefault="00E40DC9" w:rsidP="004F1AE1">
      <w:pPr>
        <w:spacing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D45D23">
        <w:rPr>
          <w:rFonts w:ascii="Arial" w:eastAsia="Times New Roman" w:hAnsi="Arial" w:cs="Arial"/>
          <w:color w:val="000000" w:themeColor="text1"/>
        </w:rPr>
        <w:br/>
      </w:r>
      <w:r>
        <w:rPr>
          <w:rFonts w:ascii="Arial" w:eastAsia="Times New Roman" w:hAnsi="Arial" w:cs="Arial"/>
          <w:color w:val="000000" w:themeColor="text1"/>
        </w:rPr>
        <w:t>Asimismo</w:t>
      </w:r>
      <w:r w:rsidRPr="00D45D23">
        <w:rPr>
          <w:rFonts w:ascii="Arial" w:eastAsia="Times New Roman" w:hAnsi="Arial" w:cs="Arial"/>
          <w:color w:val="000000" w:themeColor="text1"/>
        </w:rPr>
        <w:t xml:space="preserve"> est</w:t>
      </w:r>
      <w:r>
        <w:rPr>
          <w:rFonts w:ascii="Arial" w:eastAsia="Times New Roman" w:hAnsi="Arial" w:cs="Arial"/>
          <w:color w:val="000000" w:themeColor="text1"/>
        </w:rPr>
        <w:t>án al alcance de los profesores diversos</w:t>
      </w:r>
      <w:r w:rsidRPr="00D45D23">
        <w:rPr>
          <w:rFonts w:ascii="Arial" w:eastAsia="Times New Roman" w:hAnsi="Arial" w:cs="Arial"/>
          <w:color w:val="000000" w:themeColor="text1"/>
        </w:rPr>
        <w:t xml:space="preserve"> recursos de apoyo con herramientas y estrategias de aprendizaje a distancia, contenidos en el sitio de Tutoriales de Google for Education.</w:t>
      </w:r>
      <w:r w:rsidRPr="00D45D23">
        <w:rPr>
          <w:rFonts w:ascii="Arial" w:eastAsia="Times New Roman" w:hAnsi="Arial" w:cs="Arial"/>
          <w:color w:val="000000" w:themeColor="text1"/>
        </w:rPr>
        <w:br/>
        <w:t> </w:t>
      </w:r>
      <w:r w:rsidRPr="00D45D23">
        <w:rPr>
          <w:rFonts w:ascii="Arial" w:eastAsia="Times New Roman" w:hAnsi="Arial" w:cs="Arial"/>
          <w:color w:val="000000" w:themeColor="text1"/>
        </w:rPr>
        <w:br/>
        <w:t xml:space="preserve">En apoyo a los estudiantes, estarán disponibles a partir del 19 de marzo una serie de </w:t>
      </w:r>
      <w:r w:rsidRPr="00D45D23">
        <w:rPr>
          <w:rFonts w:ascii="Arial" w:eastAsia="Times New Roman" w:hAnsi="Arial" w:cs="Arial"/>
          <w:color w:val="000000" w:themeColor="text1"/>
        </w:rPr>
        <w:lastRenderedPageBreak/>
        <w:t>videotutoriales cortos para uso de herramientas de las plataformas Moodle y Google classroom.</w:t>
      </w:r>
      <w:r w:rsidRPr="00D45D23">
        <w:rPr>
          <w:rFonts w:ascii="Arial" w:eastAsia="Times New Roman" w:hAnsi="Arial" w:cs="Arial"/>
          <w:color w:val="000000" w:themeColor="text1"/>
        </w:rPr>
        <w:br/>
        <w:t> </w:t>
      </w:r>
      <w:r w:rsidRPr="00D45D23">
        <w:rPr>
          <w:rFonts w:ascii="Arial" w:eastAsia="Times New Roman" w:hAnsi="Arial" w:cs="Arial"/>
          <w:color w:val="000000" w:themeColor="text1"/>
        </w:rPr>
        <w:br/>
        <w:t xml:space="preserve">Estas son las primeras acciones que UDGVirtual implementará para apoyar en la capacitación de profesores, </w:t>
      </w:r>
      <w:r>
        <w:rPr>
          <w:rFonts w:ascii="Arial" w:eastAsia="Times New Roman" w:hAnsi="Arial" w:cs="Arial"/>
          <w:color w:val="000000" w:themeColor="text1"/>
        </w:rPr>
        <w:t>sin embargo</w:t>
      </w:r>
      <w:r w:rsidRPr="00D45D23">
        <w:rPr>
          <w:rFonts w:ascii="Arial" w:eastAsia="Times New Roman" w:hAnsi="Arial" w:cs="Arial"/>
          <w:color w:val="000000" w:themeColor="text1"/>
        </w:rPr>
        <w:t xml:space="preserve"> se trabaja en otras más, que serán anunciadas en los próximos días.</w:t>
      </w:r>
    </w:p>
    <w:sectPr w:rsidR="00A7105B" w:rsidRPr="004F1AE1">
      <w:headerReference w:type="default" r:id="rId11"/>
      <w:pgSz w:w="12240" w:h="15840"/>
      <w:pgMar w:top="2126" w:right="1327" w:bottom="1843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3C5" w:rsidRDefault="003E63C5">
      <w:r>
        <w:separator/>
      </w:r>
    </w:p>
  </w:endnote>
  <w:endnote w:type="continuationSeparator" w:id="0">
    <w:p w:rsidR="003E63C5" w:rsidRDefault="003E6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3C5" w:rsidRDefault="003E63C5">
      <w:r>
        <w:separator/>
      </w:r>
    </w:p>
  </w:footnote>
  <w:footnote w:type="continuationSeparator" w:id="0">
    <w:p w:rsidR="003E63C5" w:rsidRDefault="003E6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80D" w:rsidRDefault="00323501">
    <w:pPr>
      <w:pStyle w:val="Encabezado"/>
    </w:pPr>
    <w:r>
      <w:rPr>
        <w:noProof/>
        <w:lang w:val="es-MX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-13969</wp:posOffset>
          </wp:positionH>
          <wp:positionV relativeFrom="page">
            <wp:posOffset>-20319</wp:posOffset>
          </wp:positionV>
          <wp:extent cx="7772523" cy="100584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23" cy="10058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80D"/>
    <w:rsid w:val="00013CD3"/>
    <w:rsid w:val="00021FF6"/>
    <w:rsid w:val="00022199"/>
    <w:rsid w:val="00046284"/>
    <w:rsid w:val="000548B5"/>
    <w:rsid w:val="000801B5"/>
    <w:rsid w:val="000879B8"/>
    <w:rsid w:val="000B5FEB"/>
    <w:rsid w:val="000C0D5D"/>
    <w:rsid w:val="000C69B4"/>
    <w:rsid w:val="00104643"/>
    <w:rsid w:val="00107CDC"/>
    <w:rsid w:val="00114753"/>
    <w:rsid w:val="00135801"/>
    <w:rsid w:val="001759ED"/>
    <w:rsid w:val="001830F3"/>
    <w:rsid w:val="001B7BFC"/>
    <w:rsid w:val="001D62AF"/>
    <w:rsid w:val="001E32F8"/>
    <w:rsid w:val="001E4A48"/>
    <w:rsid w:val="001F7F4D"/>
    <w:rsid w:val="00201CE8"/>
    <w:rsid w:val="00213AC1"/>
    <w:rsid w:val="00227A5D"/>
    <w:rsid w:val="00244F07"/>
    <w:rsid w:val="00257AF5"/>
    <w:rsid w:val="00261617"/>
    <w:rsid w:val="002702DB"/>
    <w:rsid w:val="002960E3"/>
    <w:rsid w:val="002B58BE"/>
    <w:rsid w:val="002C5D89"/>
    <w:rsid w:val="002C61BD"/>
    <w:rsid w:val="002C6DC3"/>
    <w:rsid w:val="002D15C4"/>
    <w:rsid w:val="002F13BE"/>
    <w:rsid w:val="002F4004"/>
    <w:rsid w:val="002F6707"/>
    <w:rsid w:val="003003B5"/>
    <w:rsid w:val="003121E5"/>
    <w:rsid w:val="00323501"/>
    <w:rsid w:val="0032735F"/>
    <w:rsid w:val="0038321C"/>
    <w:rsid w:val="00384787"/>
    <w:rsid w:val="003C0215"/>
    <w:rsid w:val="003D68FD"/>
    <w:rsid w:val="003E63C5"/>
    <w:rsid w:val="003F10CA"/>
    <w:rsid w:val="003F3916"/>
    <w:rsid w:val="00412E5D"/>
    <w:rsid w:val="00415633"/>
    <w:rsid w:val="004239E9"/>
    <w:rsid w:val="00424070"/>
    <w:rsid w:val="0042602E"/>
    <w:rsid w:val="00430537"/>
    <w:rsid w:val="0044289D"/>
    <w:rsid w:val="00453CC7"/>
    <w:rsid w:val="00466E02"/>
    <w:rsid w:val="004821BF"/>
    <w:rsid w:val="00492DC0"/>
    <w:rsid w:val="004B2B55"/>
    <w:rsid w:val="004B316D"/>
    <w:rsid w:val="004C1BF2"/>
    <w:rsid w:val="004D19F5"/>
    <w:rsid w:val="004E49A7"/>
    <w:rsid w:val="004F1AE1"/>
    <w:rsid w:val="00500552"/>
    <w:rsid w:val="00500730"/>
    <w:rsid w:val="00502301"/>
    <w:rsid w:val="005155E2"/>
    <w:rsid w:val="00526B36"/>
    <w:rsid w:val="00537C2F"/>
    <w:rsid w:val="00543AE4"/>
    <w:rsid w:val="00545B59"/>
    <w:rsid w:val="00556646"/>
    <w:rsid w:val="00582A3C"/>
    <w:rsid w:val="005855A8"/>
    <w:rsid w:val="0059741F"/>
    <w:rsid w:val="005A6F59"/>
    <w:rsid w:val="005B07BE"/>
    <w:rsid w:val="005C2DF8"/>
    <w:rsid w:val="005E4264"/>
    <w:rsid w:val="00615183"/>
    <w:rsid w:val="00631623"/>
    <w:rsid w:val="00643534"/>
    <w:rsid w:val="006513BD"/>
    <w:rsid w:val="00667AB4"/>
    <w:rsid w:val="00677A53"/>
    <w:rsid w:val="00685332"/>
    <w:rsid w:val="00695FA8"/>
    <w:rsid w:val="006D6A18"/>
    <w:rsid w:val="00707E4E"/>
    <w:rsid w:val="0072294D"/>
    <w:rsid w:val="00730BD2"/>
    <w:rsid w:val="007377B0"/>
    <w:rsid w:val="00751378"/>
    <w:rsid w:val="00753F61"/>
    <w:rsid w:val="00781EF4"/>
    <w:rsid w:val="00785726"/>
    <w:rsid w:val="00786A4D"/>
    <w:rsid w:val="007A2118"/>
    <w:rsid w:val="007A597F"/>
    <w:rsid w:val="007A7F67"/>
    <w:rsid w:val="007F42CD"/>
    <w:rsid w:val="00801A1A"/>
    <w:rsid w:val="0082293E"/>
    <w:rsid w:val="00834A2D"/>
    <w:rsid w:val="008540BA"/>
    <w:rsid w:val="00855D98"/>
    <w:rsid w:val="008745B9"/>
    <w:rsid w:val="00880CFE"/>
    <w:rsid w:val="008A0568"/>
    <w:rsid w:val="008A44D1"/>
    <w:rsid w:val="008A65BC"/>
    <w:rsid w:val="008E1B7E"/>
    <w:rsid w:val="008E7ABC"/>
    <w:rsid w:val="00924D6A"/>
    <w:rsid w:val="0094798B"/>
    <w:rsid w:val="0095098B"/>
    <w:rsid w:val="0095285A"/>
    <w:rsid w:val="00956DFA"/>
    <w:rsid w:val="00963D3F"/>
    <w:rsid w:val="00985856"/>
    <w:rsid w:val="009A26A1"/>
    <w:rsid w:val="009B6B47"/>
    <w:rsid w:val="009D1AA2"/>
    <w:rsid w:val="009F6103"/>
    <w:rsid w:val="00A070B7"/>
    <w:rsid w:val="00A27ED9"/>
    <w:rsid w:val="00A42BE7"/>
    <w:rsid w:val="00A43062"/>
    <w:rsid w:val="00A702A1"/>
    <w:rsid w:val="00A7105B"/>
    <w:rsid w:val="00A866D2"/>
    <w:rsid w:val="00A90E4A"/>
    <w:rsid w:val="00A9114A"/>
    <w:rsid w:val="00A92ECD"/>
    <w:rsid w:val="00A96D39"/>
    <w:rsid w:val="00AB0B5A"/>
    <w:rsid w:val="00AF1A33"/>
    <w:rsid w:val="00AF4D7C"/>
    <w:rsid w:val="00AF5053"/>
    <w:rsid w:val="00B03E6A"/>
    <w:rsid w:val="00B25F96"/>
    <w:rsid w:val="00B31A66"/>
    <w:rsid w:val="00B643D0"/>
    <w:rsid w:val="00B91782"/>
    <w:rsid w:val="00BB4C84"/>
    <w:rsid w:val="00BE13B0"/>
    <w:rsid w:val="00BE3A66"/>
    <w:rsid w:val="00C4464B"/>
    <w:rsid w:val="00C70779"/>
    <w:rsid w:val="00C728CE"/>
    <w:rsid w:val="00C742D0"/>
    <w:rsid w:val="00C77B48"/>
    <w:rsid w:val="00C80BEF"/>
    <w:rsid w:val="00C86E87"/>
    <w:rsid w:val="00C900CC"/>
    <w:rsid w:val="00C96757"/>
    <w:rsid w:val="00CC659B"/>
    <w:rsid w:val="00CE0EB9"/>
    <w:rsid w:val="00CE45B5"/>
    <w:rsid w:val="00D018C3"/>
    <w:rsid w:val="00D21AD8"/>
    <w:rsid w:val="00D2763E"/>
    <w:rsid w:val="00D27F70"/>
    <w:rsid w:val="00D3296B"/>
    <w:rsid w:val="00D61E27"/>
    <w:rsid w:val="00D67D2B"/>
    <w:rsid w:val="00D700E9"/>
    <w:rsid w:val="00D723A2"/>
    <w:rsid w:val="00D8407D"/>
    <w:rsid w:val="00DB0131"/>
    <w:rsid w:val="00DB6B6B"/>
    <w:rsid w:val="00DB7618"/>
    <w:rsid w:val="00DD3C2F"/>
    <w:rsid w:val="00DE5907"/>
    <w:rsid w:val="00E1003B"/>
    <w:rsid w:val="00E1360C"/>
    <w:rsid w:val="00E252E5"/>
    <w:rsid w:val="00E27A88"/>
    <w:rsid w:val="00E3180D"/>
    <w:rsid w:val="00E40DC9"/>
    <w:rsid w:val="00E47EBC"/>
    <w:rsid w:val="00E55A3C"/>
    <w:rsid w:val="00E811C2"/>
    <w:rsid w:val="00EB6D2C"/>
    <w:rsid w:val="00ED161F"/>
    <w:rsid w:val="00ED367C"/>
    <w:rsid w:val="00EE51AA"/>
    <w:rsid w:val="00F15B15"/>
    <w:rsid w:val="00F21565"/>
    <w:rsid w:val="00F218A7"/>
    <w:rsid w:val="00F23D20"/>
    <w:rsid w:val="00F31E9A"/>
    <w:rsid w:val="00F712E3"/>
    <w:rsid w:val="00F82DD8"/>
    <w:rsid w:val="00F939B3"/>
    <w:rsid w:val="00FA1DEA"/>
    <w:rsid w:val="00FB3FE0"/>
    <w:rsid w:val="00FB4ED3"/>
    <w:rsid w:val="00FD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4500DF"/>
  <w15:docId w15:val="{5F58D714-B4F9-4F1A-BC41-8E4AA63BA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153"/>
        <w:tab w:val="right" w:pos="8306"/>
      </w:tabs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inespaciado">
    <w:name w:val="No Spacing"/>
    <w:link w:val="SinespaciadoCar"/>
    <w:uiPriority w:val="1"/>
    <w:qFormat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customStyle="1" w:styleId="Cuerpo">
    <w:name w:val="Cuerpo"/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paragraph">
    <w:name w:val="paragraph"/>
    <w:basedOn w:val="Normal"/>
    <w:rsid w:val="005974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MX"/>
    </w:rPr>
  </w:style>
  <w:style w:type="character" w:customStyle="1" w:styleId="normaltextrun">
    <w:name w:val="normaltextrun"/>
    <w:basedOn w:val="Fuentedeprrafopredeter"/>
    <w:rsid w:val="0059741F"/>
  </w:style>
  <w:style w:type="character" w:customStyle="1" w:styleId="eop">
    <w:name w:val="eop"/>
    <w:basedOn w:val="Fuentedeprrafopredeter"/>
    <w:rsid w:val="0059741F"/>
  </w:style>
  <w:style w:type="character" w:customStyle="1" w:styleId="apple-converted-space">
    <w:name w:val="apple-converted-space"/>
    <w:basedOn w:val="Fuentedeprrafopredeter"/>
    <w:rsid w:val="0059741F"/>
  </w:style>
  <w:style w:type="character" w:customStyle="1" w:styleId="spellingerror">
    <w:name w:val="spellingerror"/>
    <w:basedOn w:val="Fuentedeprrafopredeter"/>
    <w:rsid w:val="0059741F"/>
  </w:style>
  <w:style w:type="paragraph" w:styleId="Textodeglobo">
    <w:name w:val="Balloon Text"/>
    <w:basedOn w:val="Normal"/>
    <w:link w:val="TextodegloboCar"/>
    <w:uiPriority w:val="99"/>
    <w:semiHidden/>
    <w:unhideWhenUsed/>
    <w:rsid w:val="005974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41F"/>
    <w:rPr>
      <w:rFonts w:ascii="Segoe UI" w:hAnsi="Segoe UI" w:cs="Segoe UI"/>
      <w:sz w:val="18"/>
      <w:szCs w:val="18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90E4A"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E45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5B5"/>
    <w:rPr>
      <w:sz w:val="24"/>
      <w:szCs w:val="24"/>
      <w:lang w:eastAsia="en-US"/>
    </w:rPr>
  </w:style>
  <w:style w:type="character" w:styleId="Textoennegrita">
    <w:name w:val="Strong"/>
    <w:basedOn w:val="Fuentedeprrafopredeter"/>
    <w:uiPriority w:val="22"/>
    <w:qFormat/>
    <w:rsid w:val="00E40DC9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785726"/>
    <w:rPr>
      <w:color w:val="FF00FF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857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encia.suv@redudg.udg.m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udg.mx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dgvirtual.udg.mx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148.202.167.217/moodle/video/tutoriales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udgvirtual.udg.mx/microcursos-en-linea-para-profesor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531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 social</dc:creator>
  <cp:keywords/>
  <dc:description/>
  <cp:lastModifiedBy>Microsoft Office User</cp:lastModifiedBy>
  <cp:revision>5</cp:revision>
  <dcterms:created xsi:type="dcterms:W3CDTF">2020-03-18T16:13:00Z</dcterms:created>
  <dcterms:modified xsi:type="dcterms:W3CDTF">2020-03-18T16:28:00Z</dcterms:modified>
</cp:coreProperties>
</file>